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77987" w14:textId="77777777" w:rsidR="00874AE7" w:rsidRDefault="00874AE7" w:rsidP="00252198">
      <w:pPr>
        <w:pStyle w:val="paragraph"/>
        <w:spacing w:before="0" w:beforeAutospacing="0" w:after="0" w:afterAutospacing="0"/>
        <w:jc w:val="center"/>
        <w:textAlignment w:val="baseline"/>
        <w:rPr>
          <w:rStyle w:val="normaltextrun"/>
          <w:b/>
          <w:bCs/>
          <w:sz w:val="32"/>
          <w:szCs w:val="32"/>
        </w:rPr>
      </w:pPr>
      <w:r w:rsidRPr="00874AE7">
        <w:rPr>
          <w:rStyle w:val="normaltextrun"/>
          <w:b/>
          <w:bCs/>
          <w:sz w:val="32"/>
          <w:szCs w:val="32"/>
        </w:rPr>
        <w:t>Protein Classification Using Embeddings from Language Models Trained on Amino Acid Sequences</w:t>
      </w:r>
    </w:p>
    <w:p w14:paraId="65A60BB4" w14:textId="77777777" w:rsidR="00874AE7" w:rsidRDefault="00874AE7" w:rsidP="00252198">
      <w:pPr>
        <w:pStyle w:val="paragraph"/>
        <w:spacing w:before="0" w:beforeAutospacing="0" w:after="0" w:afterAutospacing="0"/>
        <w:jc w:val="center"/>
        <w:textAlignment w:val="baseline"/>
        <w:rPr>
          <w:rStyle w:val="normaltextrun"/>
          <w:b/>
          <w:bCs/>
          <w:sz w:val="32"/>
          <w:szCs w:val="32"/>
        </w:rPr>
      </w:pPr>
    </w:p>
    <w:p w14:paraId="7D7E09BB" w14:textId="557E3437" w:rsidR="00252198" w:rsidRDefault="00252198" w:rsidP="00252198">
      <w:pPr>
        <w:pStyle w:val="paragraph"/>
        <w:spacing w:before="0" w:beforeAutospacing="0" w:after="0" w:afterAutospacing="0"/>
        <w:jc w:val="center"/>
        <w:textAlignment w:val="baseline"/>
        <w:rPr>
          <w:rFonts w:ascii="Segoe UI" w:hAnsi="Segoe UI" w:cs="Segoe UI"/>
          <w:sz w:val="18"/>
          <w:szCs w:val="18"/>
        </w:rPr>
      </w:pPr>
      <w:r>
        <w:rPr>
          <w:rStyle w:val="normaltextrun"/>
        </w:rPr>
        <w:t>By</w:t>
      </w:r>
      <w:r>
        <w:rPr>
          <w:rStyle w:val="eop"/>
        </w:rPr>
        <w:t> </w:t>
      </w:r>
    </w:p>
    <w:p w14:paraId="6748577F" w14:textId="5C0F1786" w:rsidR="00252198" w:rsidRDefault="00874AE7" w:rsidP="00252198">
      <w:pPr>
        <w:pStyle w:val="paragraph"/>
        <w:spacing w:before="0" w:beforeAutospacing="0" w:after="0" w:afterAutospacing="0"/>
        <w:jc w:val="center"/>
        <w:textAlignment w:val="baseline"/>
        <w:rPr>
          <w:rFonts w:ascii="Segoe UI" w:hAnsi="Segoe UI" w:cs="Segoe UI"/>
          <w:sz w:val="18"/>
          <w:szCs w:val="18"/>
        </w:rPr>
      </w:pPr>
      <w:r>
        <w:rPr>
          <w:rStyle w:val="normaltextrun"/>
        </w:rPr>
        <w:t>Emmanuel Ndubuisi</w:t>
      </w:r>
    </w:p>
    <w:p w14:paraId="5D519A0C" w14:textId="77777777" w:rsidR="00252198" w:rsidRDefault="00252198" w:rsidP="00252198">
      <w:pPr>
        <w:pStyle w:val="paragraph"/>
        <w:spacing w:before="0" w:beforeAutospacing="0" w:after="0" w:afterAutospacing="0"/>
        <w:jc w:val="center"/>
        <w:textAlignment w:val="baseline"/>
        <w:rPr>
          <w:rFonts w:ascii="Segoe UI" w:hAnsi="Segoe UI" w:cs="Segoe UI"/>
          <w:b/>
          <w:bCs/>
          <w:sz w:val="18"/>
          <w:szCs w:val="18"/>
        </w:rPr>
      </w:pPr>
      <w:r>
        <w:rPr>
          <w:rStyle w:val="eop"/>
          <w:b/>
          <w:bCs/>
        </w:rPr>
        <w:t> </w:t>
      </w:r>
    </w:p>
    <w:p w14:paraId="1E8FA251" w14:textId="77777777" w:rsidR="00252198" w:rsidRDefault="00252198" w:rsidP="00252198">
      <w:pPr>
        <w:pStyle w:val="paragraph"/>
        <w:spacing w:before="0" w:beforeAutospacing="0" w:after="0" w:afterAutospacing="0"/>
        <w:jc w:val="center"/>
        <w:textAlignment w:val="baseline"/>
        <w:rPr>
          <w:rFonts w:ascii="Segoe UI" w:hAnsi="Segoe UI" w:cs="Segoe UI"/>
          <w:b/>
          <w:bCs/>
          <w:sz w:val="18"/>
          <w:szCs w:val="18"/>
        </w:rPr>
      </w:pPr>
      <w:r>
        <w:rPr>
          <w:rStyle w:val="normaltextrun"/>
          <w:b/>
          <w:bCs/>
        </w:rPr>
        <w:t>A Thesis Submitted in Partial Fulfillment of the Requirements</w:t>
      </w:r>
      <w:r>
        <w:rPr>
          <w:rStyle w:val="eop"/>
          <w:b/>
          <w:bCs/>
        </w:rPr>
        <w:t> </w:t>
      </w:r>
    </w:p>
    <w:p w14:paraId="0752BCBE" w14:textId="77777777" w:rsidR="00252198" w:rsidRDefault="00252198" w:rsidP="00252198">
      <w:pPr>
        <w:pStyle w:val="paragraph"/>
        <w:spacing w:before="0" w:beforeAutospacing="0" w:after="0" w:afterAutospacing="0"/>
        <w:jc w:val="center"/>
        <w:textAlignment w:val="baseline"/>
        <w:rPr>
          <w:rFonts w:ascii="Segoe UI" w:hAnsi="Segoe UI" w:cs="Segoe UI"/>
          <w:b/>
          <w:bCs/>
          <w:sz w:val="18"/>
          <w:szCs w:val="18"/>
        </w:rPr>
      </w:pPr>
      <w:r>
        <w:rPr>
          <w:rStyle w:val="normaltextrun"/>
          <w:b/>
          <w:bCs/>
        </w:rPr>
        <w:t>For the Degree of Bachelor of Science in the</w:t>
      </w:r>
      <w:r>
        <w:rPr>
          <w:rStyle w:val="eop"/>
          <w:b/>
          <w:bCs/>
        </w:rPr>
        <w:t> </w:t>
      </w:r>
    </w:p>
    <w:p w14:paraId="0C1F8B29" w14:textId="77777777" w:rsidR="00252198" w:rsidRDefault="00252198" w:rsidP="00252198">
      <w:pPr>
        <w:pStyle w:val="paragraph"/>
        <w:spacing w:before="0" w:beforeAutospacing="0" w:after="0" w:afterAutospacing="0"/>
        <w:jc w:val="center"/>
        <w:textAlignment w:val="baseline"/>
        <w:rPr>
          <w:rFonts w:ascii="Segoe UI" w:hAnsi="Segoe UI" w:cs="Segoe UI"/>
          <w:sz w:val="18"/>
          <w:szCs w:val="18"/>
        </w:rPr>
      </w:pPr>
      <w:r>
        <w:rPr>
          <w:rStyle w:val="normaltextrun"/>
        </w:rPr>
        <w:t>Department of Mathematics and Computers Science </w:t>
      </w:r>
      <w:r>
        <w:rPr>
          <w:rStyle w:val="eop"/>
        </w:rPr>
        <w:t> </w:t>
      </w:r>
    </w:p>
    <w:p w14:paraId="312A57F9" w14:textId="77777777" w:rsidR="00252198" w:rsidRDefault="00252198" w:rsidP="00252198">
      <w:pPr>
        <w:pStyle w:val="paragraph"/>
        <w:spacing w:before="0" w:beforeAutospacing="0" w:after="0" w:afterAutospacing="0"/>
        <w:jc w:val="center"/>
        <w:textAlignment w:val="baseline"/>
        <w:rPr>
          <w:rFonts w:ascii="Segoe UI" w:hAnsi="Segoe UI" w:cs="Segoe UI"/>
          <w:sz w:val="18"/>
          <w:szCs w:val="18"/>
        </w:rPr>
      </w:pPr>
      <w:r>
        <w:rPr>
          <w:rStyle w:val="eop"/>
        </w:rPr>
        <w:t> </w:t>
      </w:r>
    </w:p>
    <w:p w14:paraId="407DA826" w14:textId="77777777" w:rsidR="00252198" w:rsidRDefault="00252198" w:rsidP="00252198">
      <w:pPr>
        <w:pStyle w:val="paragraph"/>
        <w:spacing w:before="0" w:beforeAutospacing="0" w:after="0" w:afterAutospacing="0"/>
        <w:jc w:val="center"/>
        <w:textAlignment w:val="baseline"/>
        <w:rPr>
          <w:rFonts w:ascii="Segoe UI" w:hAnsi="Segoe UI" w:cs="Segoe UI"/>
          <w:sz w:val="18"/>
          <w:szCs w:val="18"/>
        </w:rPr>
      </w:pPr>
      <w:r>
        <w:rPr>
          <w:rStyle w:val="normaltextrun"/>
        </w:rPr>
        <w:t>Claflin University</w:t>
      </w:r>
      <w:r>
        <w:rPr>
          <w:rStyle w:val="eop"/>
        </w:rPr>
        <w:t> </w:t>
      </w:r>
    </w:p>
    <w:p w14:paraId="2FA89897" w14:textId="77777777" w:rsidR="00252198" w:rsidRDefault="00252198" w:rsidP="00252198">
      <w:pPr>
        <w:pStyle w:val="paragraph"/>
        <w:spacing w:before="0" w:beforeAutospacing="0" w:after="0" w:afterAutospacing="0"/>
        <w:jc w:val="center"/>
        <w:textAlignment w:val="baseline"/>
        <w:rPr>
          <w:rFonts w:ascii="Segoe UI" w:hAnsi="Segoe UI" w:cs="Segoe UI"/>
          <w:sz w:val="18"/>
          <w:szCs w:val="18"/>
        </w:rPr>
      </w:pPr>
      <w:r>
        <w:rPr>
          <w:rStyle w:val="normaltextrun"/>
        </w:rPr>
        <w:t>Orangeburg, South Carolina</w:t>
      </w:r>
      <w:r>
        <w:rPr>
          <w:rStyle w:val="eop"/>
        </w:rPr>
        <w:t> </w:t>
      </w:r>
    </w:p>
    <w:p w14:paraId="71F2AA13" w14:textId="78514E8D" w:rsidR="00252198" w:rsidRDefault="00252198" w:rsidP="00252198">
      <w:pPr>
        <w:pStyle w:val="paragraph"/>
        <w:spacing w:before="0" w:beforeAutospacing="0" w:after="0" w:afterAutospacing="0"/>
        <w:jc w:val="center"/>
        <w:textAlignment w:val="baseline"/>
        <w:rPr>
          <w:rFonts w:ascii="Segoe UI" w:hAnsi="Segoe UI" w:cs="Segoe UI"/>
          <w:sz w:val="18"/>
          <w:szCs w:val="18"/>
        </w:rPr>
      </w:pPr>
      <w:r>
        <w:rPr>
          <w:rStyle w:val="normaltextrun"/>
        </w:rPr>
        <w:t xml:space="preserve">August </w:t>
      </w:r>
      <w:r w:rsidR="00874AE7">
        <w:rPr>
          <w:rStyle w:val="normaltextrun"/>
        </w:rPr>
        <w:t>2021</w:t>
      </w:r>
      <w:r>
        <w:rPr>
          <w:rStyle w:val="eop"/>
        </w:rPr>
        <w:t> </w:t>
      </w:r>
    </w:p>
    <w:p w14:paraId="05739736"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3E7CB348"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50F6A1A1"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20A37A7A"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3A9E5DC2"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687FA13C"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035958C3"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0C77443E" w14:textId="240EB8DC" w:rsidR="00D3341C" w:rsidRDefault="00252198" w:rsidP="00252198">
      <w:pPr>
        <w:pStyle w:val="paragraph"/>
        <w:spacing w:before="0" w:beforeAutospacing="0" w:after="0" w:afterAutospacing="0"/>
        <w:textAlignment w:val="baseline"/>
        <w:rPr>
          <w:rStyle w:val="normaltextrun"/>
        </w:rPr>
      </w:pPr>
      <w:r>
        <w:rPr>
          <w:rFonts w:eastAsiaTheme="minorHAnsi"/>
          <w:noProof/>
        </w:rPr>
        <w:drawing>
          <wp:inline distT="0" distB="0" distL="0" distR="0" wp14:anchorId="540EF3AA" wp14:editId="127406B0">
            <wp:extent cx="1732915" cy="3048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r w:rsidR="00D3341C">
        <w:rPr>
          <w:rStyle w:val="normaltextrun"/>
        </w:rPr>
        <w:t xml:space="preserve">          </w:t>
      </w:r>
      <w:r w:rsidR="00D3341C">
        <w:rPr>
          <w:rStyle w:val="normaltextrun"/>
        </w:rPr>
        <w:tab/>
      </w:r>
      <w:r w:rsidR="00D3341C">
        <w:rPr>
          <w:rStyle w:val="normaltextrun"/>
        </w:rPr>
        <w:tab/>
      </w:r>
      <w:r w:rsidR="00D3341C">
        <w:rPr>
          <w:rStyle w:val="normaltextrun"/>
        </w:rPr>
        <w:tab/>
      </w:r>
      <w:r w:rsidR="00D3341C">
        <w:rPr>
          <w:rStyle w:val="normaltextrun"/>
        </w:rPr>
        <w:tab/>
      </w:r>
      <w:r>
        <w:rPr>
          <w:rFonts w:eastAsiaTheme="minorHAnsi"/>
          <w:noProof/>
        </w:rPr>
        <w:drawing>
          <wp:inline distT="0" distB="0" distL="0" distR="0" wp14:anchorId="5CA6AF6D" wp14:editId="60002989">
            <wp:extent cx="1732915" cy="3048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p>
    <w:p w14:paraId="15AEDBC7" w14:textId="0820411C"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normaltextrun"/>
        </w:rPr>
        <w:t xml:space="preserve">Dr. </w:t>
      </w:r>
      <w:r w:rsidR="007F1347">
        <w:rPr>
          <w:rStyle w:val="normaltextrun"/>
        </w:rPr>
        <w:t>Shrikant Pawar</w:t>
      </w:r>
      <w:r>
        <w:rPr>
          <w:rStyle w:val="normaltextrun"/>
        </w:rPr>
        <w:t xml:space="preserve">                                                           </w:t>
      </w:r>
      <w:r w:rsidR="00D3341C">
        <w:rPr>
          <w:rStyle w:val="normaltextrun"/>
        </w:rPr>
        <w:tab/>
      </w:r>
      <w:r>
        <w:rPr>
          <w:rStyle w:val="normaltextrun"/>
        </w:rPr>
        <w:t xml:space="preserve">Dr. </w:t>
      </w:r>
      <w:r w:rsidR="007F1347">
        <w:rPr>
          <w:rStyle w:val="normaltextrun"/>
        </w:rPr>
        <w:t>Karina</w:t>
      </w:r>
      <w:r>
        <w:rPr>
          <w:rStyle w:val="normaltextrun"/>
        </w:rPr>
        <w:t xml:space="preserve"> </w:t>
      </w:r>
      <w:r w:rsidR="007F1347">
        <w:rPr>
          <w:rStyle w:val="normaltextrun"/>
        </w:rPr>
        <w:t>Liles</w:t>
      </w:r>
    </w:p>
    <w:p w14:paraId="703217D7" w14:textId="07D8D276"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normaltextrun"/>
        </w:rPr>
        <w:t>Thesis Advisor</w:t>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rPr>
        <w:t xml:space="preserve"> </w:t>
      </w:r>
      <w:r w:rsidR="00D3341C">
        <w:rPr>
          <w:rStyle w:val="normaltextrun"/>
        </w:rPr>
        <w:tab/>
      </w:r>
      <w:r>
        <w:rPr>
          <w:rStyle w:val="normaltextrun"/>
        </w:rPr>
        <w:t>Committee Member</w:t>
      </w:r>
      <w:r>
        <w:rPr>
          <w:rStyle w:val="eop"/>
        </w:rPr>
        <w:t> </w:t>
      </w:r>
    </w:p>
    <w:p w14:paraId="4CC975EF"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67BE4224"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5B5B6FEC" w14:textId="77777777" w:rsidR="00D3341C" w:rsidRDefault="00252198" w:rsidP="00252198">
      <w:pPr>
        <w:pStyle w:val="paragraph"/>
        <w:spacing w:before="0" w:beforeAutospacing="0" w:after="0" w:afterAutospacing="0"/>
        <w:textAlignment w:val="baseline"/>
        <w:rPr>
          <w:rStyle w:val="normaltextrun"/>
        </w:rPr>
      </w:pPr>
      <w:r>
        <w:rPr>
          <w:rFonts w:eastAsiaTheme="minorHAnsi"/>
          <w:noProof/>
        </w:rPr>
        <w:drawing>
          <wp:inline distT="0" distB="0" distL="0" distR="0" wp14:anchorId="01A4CD4E" wp14:editId="3FD8E0DB">
            <wp:extent cx="1732915" cy="3048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r w:rsidR="00D3341C">
        <w:rPr>
          <w:rStyle w:val="normaltextrun"/>
        </w:rPr>
        <w:tab/>
      </w:r>
      <w:r w:rsidR="00D3341C">
        <w:rPr>
          <w:rStyle w:val="normaltextrun"/>
        </w:rPr>
        <w:tab/>
      </w:r>
      <w:r w:rsidR="00D3341C">
        <w:rPr>
          <w:rStyle w:val="normaltextrun"/>
        </w:rPr>
        <w:tab/>
      </w:r>
      <w:r w:rsidR="00D3341C">
        <w:rPr>
          <w:rStyle w:val="normaltextrun"/>
        </w:rPr>
        <w:tab/>
      </w:r>
      <w:r w:rsidR="00D3341C">
        <w:rPr>
          <w:rStyle w:val="normaltextrun"/>
        </w:rPr>
        <w:tab/>
      </w:r>
      <w:r>
        <w:rPr>
          <w:rFonts w:eastAsiaTheme="minorHAnsi"/>
          <w:noProof/>
        </w:rPr>
        <w:drawing>
          <wp:inline distT="0" distB="0" distL="0" distR="0" wp14:anchorId="2A64E19C" wp14:editId="1EDFD27A">
            <wp:extent cx="1732915" cy="3048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p>
    <w:p w14:paraId="08FC43A3" w14:textId="68BB928F" w:rsidR="00252198" w:rsidRDefault="00631036" w:rsidP="00252198">
      <w:pPr>
        <w:pStyle w:val="paragraph"/>
        <w:spacing w:before="0" w:beforeAutospacing="0" w:after="0" w:afterAutospacing="0"/>
        <w:textAlignment w:val="baseline"/>
        <w:rPr>
          <w:rFonts w:ascii="Segoe UI" w:hAnsi="Segoe UI" w:cs="Segoe UI"/>
          <w:sz w:val="18"/>
          <w:szCs w:val="18"/>
        </w:rPr>
      </w:pPr>
      <w:r w:rsidRPr="00631036">
        <w:rPr>
          <w:rStyle w:val="normaltextrun"/>
        </w:rPr>
        <w:t>Dr. Ramaier Sriram</w:t>
      </w:r>
      <w:r w:rsidR="00252198">
        <w:rPr>
          <w:rStyle w:val="tabchar"/>
          <w:rFonts w:ascii="Calibri" w:hAnsi="Calibri" w:cs="Calibri"/>
        </w:rPr>
        <w:tab/>
      </w:r>
      <w:r w:rsidR="00252198">
        <w:rPr>
          <w:rStyle w:val="tabchar"/>
          <w:rFonts w:ascii="Calibri" w:hAnsi="Calibri" w:cs="Calibri"/>
        </w:rPr>
        <w:tab/>
      </w:r>
      <w:r w:rsidR="00252198">
        <w:rPr>
          <w:rStyle w:val="normaltextrun"/>
        </w:rPr>
        <w:t xml:space="preserve">              </w:t>
      </w:r>
      <w:r w:rsidR="00252198">
        <w:rPr>
          <w:rStyle w:val="tabchar"/>
          <w:rFonts w:ascii="Calibri" w:hAnsi="Calibri" w:cs="Calibri"/>
        </w:rPr>
        <w:tab/>
      </w:r>
      <w:r w:rsidR="00D3341C">
        <w:rPr>
          <w:rStyle w:val="tabchar"/>
          <w:rFonts w:ascii="Calibri" w:hAnsi="Calibri" w:cs="Calibri"/>
        </w:rPr>
        <w:tab/>
      </w:r>
      <w:r>
        <w:rPr>
          <w:rStyle w:val="tabchar"/>
          <w:rFonts w:ascii="Calibri" w:hAnsi="Calibri" w:cs="Calibri"/>
        </w:rPr>
        <w:tab/>
      </w:r>
      <w:r w:rsidR="00252198">
        <w:rPr>
          <w:rStyle w:val="normaltextrun"/>
        </w:rPr>
        <w:t>Dr. Karina Liles</w:t>
      </w:r>
      <w:r w:rsidR="00252198">
        <w:rPr>
          <w:rStyle w:val="eop"/>
        </w:rPr>
        <w:t> </w:t>
      </w:r>
    </w:p>
    <w:p w14:paraId="50BB6E8C" w14:textId="3390586A"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normaltextrun"/>
        </w:rPr>
        <w:t>Committee Member</w:t>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tabchar"/>
          <w:rFonts w:ascii="Calibri" w:hAnsi="Calibri" w:cs="Calibri"/>
        </w:rPr>
        <w:tab/>
      </w:r>
      <w:r>
        <w:rPr>
          <w:rStyle w:val="normaltextrun"/>
        </w:rPr>
        <w:t xml:space="preserve"> </w:t>
      </w:r>
      <w:r w:rsidR="00D3341C">
        <w:rPr>
          <w:rStyle w:val="normaltextrun"/>
        </w:rPr>
        <w:tab/>
      </w:r>
      <w:r>
        <w:rPr>
          <w:rStyle w:val="normaltextrun"/>
        </w:rPr>
        <w:t>Academic Advisor</w:t>
      </w:r>
      <w:r>
        <w:rPr>
          <w:rStyle w:val="eop"/>
        </w:rPr>
        <w:t> </w:t>
      </w:r>
    </w:p>
    <w:p w14:paraId="418CE2C0"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54E3BD2F"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35DE8E84" w14:textId="47FF911D" w:rsidR="00631036" w:rsidRDefault="00F12D5A" w:rsidP="00252198">
      <w:pPr>
        <w:pStyle w:val="paragraph"/>
        <w:spacing w:before="0" w:beforeAutospacing="0" w:after="0" w:afterAutospacing="0"/>
        <w:textAlignment w:val="baseline"/>
        <w:rPr>
          <w:rStyle w:val="normaltextrun"/>
        </w:rPr>
      </w:pP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r>
        <w:rPr>
          <w:rStyle w:val="normaltextrun"/>
        </w:rPr>
        <w:tab/>
      </w:r>
    </w:p>
    <w:p w14:paraId="3FDDA152" w14:textId="74301051" w:rsidR="00252198" w:rsidRPr="00BC1EF2" w:rsidRDefault="00252198" w:rsidP="00252198">
      <w:pPr>
        <w:pStyle w:val="paragraph"/>
        <w:spacing w:before="0" w:beforeAutospacing="0" w:after="0" w:afterAutospacing="0"/>
        <w:textAlignment w:val="baseline"/>
        <w:rPr>
          <w:rFonts w:ascii="Calibri" w:hAnsi="Calibri" w:cs="Calibri"/>
        </w:rPr>
      </w:pPr>
      <w:r>
        <w:rPr>
          <w:rStyle w:val="normaltextrun"/>
        </w:rPr>
        <w:t>Received by:</w:t>
      </w:r>
      <w:r w:rsidR="00BC1EF2" w:rsidRPr="00BC1EF2">
        <w:rPr>
          <w:rFonts w:eastAsiaTheme="minorHAnsi"/>
          <w:noProof/>
        </w:rPr>
        <w:t xml:space="preserve"> </w:t>
      </w:r>
      <w:r w:rsidR="00E64729">
        <w:rPr>
          <w:rFonts w:eastAsiaTheme="minorHAnsi"/>
          <w:noProof/>
        </w:rPr>
        <w:drawing>
          <wp:inline distT="0" distB="0" distL="0" distR="0" wp14:anchorId="23933CC1" wp14:editId="628E776D">
            <wp:extent cx="1732915" cy="3048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r>
        <w:rPr>
          <w:rStyle w:val="tabchar"/>
          <w:rFonts w:ascii="Calibri" w:hAnsi="Calibri" w:cs="Calibri"/>
        </w:rPr>
        <w:tab/>
      </w:r>
      <w:r>
        <w:rPr>
          <w:rStyle w:val="tabchar"/>
          <w:rFonts w:ascii="Calibri" w:hAnsi="Calibri" w:cs="Calibri"/>
        </w:rPr>
        <w:tab/>
      </w:r>
      <w:r w:rsidR="00BC1EF2">
        <w:rPr>
          <w:rStyle w:val="tabchar"/>
          <w:rFonts w:ascii="Calibri" w:hAnsi="Calibri" w:cs="Calibri"/>
        </w:rPr>
        <w:tab/>
      </w:r>
      <w:r>
        <w:rPr>
          <w:rStyle w:val="normaltextrun"/>
        </w:rPr>
        <w:t>Date:</w:t>
      </w:r>
      <w:r>
        <w:rPr>
          <w:rStyle w:val="eop"/>
        </w:rPr>
        <w:t> </w:t>
      </w:r>
      <w:r w:rsidR="006730FE">
        <w:rPr>
          <w:rFonts w:eastAsiaTheme="minorHAnsi"/>
          <w:noProof/>
        </w:rPr>
        <w:drawing>
          <wp:inline distT="0" distB="0" distL="0" distR="0" wp14:anchorId="6EEFB885" wp14:editId="7D86AFBD">
            <wp:extent cx="1732915" cy="304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p>
    <w:p w14:paraId="34829A2F" w14:textId="3EE231D4"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normaltextrun"/>
        </w:rPr>
        <w:t>Dr.</w:t>
      </w:r>
      <w:r w:rsidR="00BC1EF2">
        <w:rPr>
          <w:rStyle w:val="normaltextrun"/>
        </w:rPr>
        <w:t xml:space="preserve"> Karina Liles</w:t>
      </w:r>
      <w:r>
        <w:rPr>
          <w:rStyle w:val="normaltextrun"/>
        </w:rPr>
        <w:t>, Chairperson, Department of Mathematics and Computer Science </w:t>
      </w:r>
      <w:r>
        <w:rPr>
          <w:rStyle w:val="eop"/>
        </w:rPr>
        <w:t> </w:t>
      </w:r>
    </w:p>
    <w:p w14:paraId="1161DD49"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7272F5AF"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3F48354F" w14:textId="57BB966F" w:rsidR="00252198" w:rsidRDefault="00BC1EF2" w:rsidP="00252198">
      <w:pPr>
        <w:pStyle w:val="paragraph"/>
        <w:spacing w:before="0" w:beforeAutospacing="0" w:after="0" w:afterAutospacing="0"/>
        <w:textAlignment w:val="baseline"/>
        <w:rPr>
          <w:rFonts w:ascii="Segoe UI" w:hAnsi="Segoe UI" w:cs="Segoe UI"/>
          <w:sz w:val="18"/>
          <w:szCs w:val="18"/>
        </w:rPr>
      </w:pPr>
      <w:r>
        <w:rPr>
          <w:rStyle w:val="normaltextrun"/>
        </w:rPr>
        <w:t>Received by:</w:t>
      </w:r>
      <w:r w:rsidRPr="00BC1EF2">
        <w:rPr>
          <w:rFonts w:eastAsiaTheme="minorHAnsi"/>
          <w:noProof/>
        </w:rPr>
        <w:t xml:space="preserve"> </w:t>
      </w:r>
      <w:r w:rsidR="00E64729">
        <w:rPr>
          <w:rFonts w:eastAsiaTheme="minorHAnsi"/>
          <w:noProof/>
        </w:rPr>
        <w:drawing>
          <wp:inline distT="0" distB="0" distL="0" distR="0" wp14:anchorId="2AFF7B3D" wp14:editId="2627AF53">
            <wp:extent cx="1732915" cy="304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r>
        <w:rPr>
          <w:rStyle w:val="tabchar"/>
          <w:rFonts w:ascii="Calibri" w:hAnsi="Calibri" w:cs="Calibri"/>
        </w:rPr>
        <w:tab/>
      </w:r>
      <w:r>
        <w:rPr>
          <w:rStyle w:val="tabchar"/>
          <w:rFonts w:ascii="Calibri" w:hAnsi="Calibri" w:cs="Calibri"/>
        </w:rPr>
        <w:tab/>
      </w:r>
      <w:r>
        <w:rPr>
          <w:rStyle w:val="normaltextrun"/>
        </w:rPr>
        <w:t xml:space="preserve">Date: </w:t>
      </w:r>
      <w:r w:rsidR="00E64729">
        <w:rPr>
          <w:rFonts w:eastAsiaTheme="minorHAnsi"/>
          <w:noProof/>
        </w:rPr>
        <w:drawing>
          <wp:inline distT="0" distB="0" distL="0" distR="0" wp14:anchorId="2D854F1C" wp14:editId="6E38AA54">
            <wp:extent cx="1732915" cy="3048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2915" cy="30480"/>
                    </a:xfrm>
                    <a:prstGeom prst="rect">
                      <a:avLst/>
                    </a:prstGeom>
                    <a:noFill/>
                    <a:ln>
                      <a:noFill/>
                    </a:ln>
                  </pic:spPr>
                </pic:pic>
              </a:graphicData>
            </a:graphic>
          </wp:inline>
        </w:drawing>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eop"/>
        </w:rPr>
        <w:t> </w:t>
      </w:r>
    </w:p>
    <w:p w14:paraId="5031DF8E"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normaltextrun"/>
        </w:rPr>
        <w:t>Dr. Verlie Tisdale, Dean, School of Natural Sciences and Mathematics</w:t>
      </w:r>
      <w:r>
        <w:rPr>
          <w:rStyle w:val="eop"/>
        </w:rPr>
        <w:t> </w:t>
      </w:r>
    </w:p>
    <w:p w14:paraId="245A2BD8"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3250CE78" w14:textId="77777777" w:rsidR="00252198" w:rsidRDefault="00252198" w:rsidP="00252198">
      <w:pPr>
        <w:pStyle w:val="paragraph"/>
        <w:spacing w:before="0" w:beforeAutospacing="0" w:after="0" w:afterAutospacing="0"/>
        <w:textAlignment w:val="baseline"/>
        <w:rPr>
          <w:rFonts w:ascii="Segoe UI" w:hAnsi="Segoe UI" w:cs="Segoe UI"/>
          <w:sz w:val="18"/>
          <w:szCs w:val="18"/>
        </w:rPr>
      </w:pPr>
      <w:r>
        <w:rPr>
          <w:rStyle w:val="eop"/>
        </w:rPr>
        <w:t> </w:t>
      </w:r>
    </w:p>
    <w:p w14:paraId="610D92A1" w14:textId="68E5213D" w:rsidR="00252198" w:rsidRDefault="00BC1EF2" w:rsidP="00252198">
      <w:pPr>
        <w:pStyle w:val="paragraph"/>
        <w:spacing w:before="0" w:beforeAutospacing="0" w:after="0" w:afterAutospacing="0"/>
        <w:textAlignment w:val="baseline"/>
        <w:rPr>
          <w:rFonts w:ascii="Segoe UI" w:hAnsi="Segoe UI" w:cs="Segoe UI"/>
          <w:sz w:val="18"/>
          <w:szCs w:val="18"/>
        </w:rPr>
      </w:pPr>
      <w:r>
        <w:rPr>
          <w:rStyle w:val="normaltextrun"/>
        </w:rPr>
        <w:t>Received by:</w:t>
      </w:r>
      <w:r w:rsidR="00252198">
        <w:rPr>
          <w:rFonts w:eastAsiaTheme="minorHAnsi"/>
          <w:noProof/>
        </w:rPr>
        <w:drawing>
          <wp:inline distT="0" distB="0" distL="0" distR="0" wp14:anchorId="0D84716A" wp14:editId="187CE355">
            <wp:extent cx="1960245" cy="3048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0245" cy="30480"/>
                    </a:xfrm>
                    <a:prstGeom prst="rect">
                      <a:avLst/>
                    </a:prstGeom>
                    <a:noFill/>
                    <a:ln>
                      <a:noFill/>
                    </a:ln>
                  </pic:spPr>
                </pic:pic>
              </a:graphicData>
            </a:graphic>
          </wp:inline>
        </w:drawing>
      </w:r>
      <w:r w:rsidR="00252198">
        <w:rPr>
          <w:rStyle w:val="tabchar"/>
          <w:rFonts w:ascii="Calibri" w:hAnsi="Calibri" w:cs="Calibri"/>
        </w:rPr>
        <w:tab/>
      </w:r>
      <w:r>
        <w:rPr>
          <w:rStyle w:val="tabchar"/>
          <w:rFonts w:ascii="Calibri" w:hAnsi="Calibri" w:cs="Calibri"/>
        </w:rPr>
        <w:tab/>
      </w:r>
      <w:r>
        <w:rPr>
          <w:rStyle w:val="normaltextrun"/>
        </w:rPr>
        <w:t>Date:</w:t>
      </w:r>
      <w:r>
        <w:rPr>
          <w:rStyle w:val="eop"/>
        </w:rPr>
        <w:t> </w:t>
      </w:r>
      <w:r>
        <w:rPr>
          <w:rFonts w:eastAsiaTheme="minorHAnsi"/>
          <w:noProof/>
        </w:rPr>
        <w:drawing>
          <wp:inline distT="0" distB="0" distL="0" distR="0" wp14:anchorId="5DB4D0FF" wp14:editId="06E69D8A">
            <wp:extent cx="1644025" cy="45719"/>
            <wp:effectExtent l="0" t="0" r="0" b="571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047443" cy="251602"/>
                    </a:xfrm>
                    <a:prstGeom prst="rect">
                      <a:avLst/>
                    </a:prstGeom>
                    <a:noFill/>
                    <a:ln>
                      <a:noFill/>
                    </a:ln>
                  </pic:spPr>
                </pic:pic>
              </a:graphicData>
            </a:graphic>
          </wp:inline>
        </w:drawing>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r w:rsidR="00252198">
        <w:rPr>
          <w:rStyle w:val="tabchar"/>
          <w:rFonts w:ascii="Calibri" w:hAnsi="Calibri" w:cs="Calibri"/>
        </w:rPr>
        <w:tab/>
      </w:r>
    </w:p>
    <w:p w14:paraId="60BF1DCD" w14:textId="2681DB9B" w:rsidR="00252198" w:rsidRDefault="00252198" w:rsidP="00252198">
      <w:pPr>
        <w:pStyle w:val="paragraph"/>
        <w:spacing w:before="0" w:beforeAutospacing="0" w:after="0" w:afterAutospacing="0"/>
        <w:textAlignment w:val="baseline"/>
        <w:rPr>
          <w:rStyle w:val="eop"/>
        </w:rPr>
      </w:pPr>
      <w:r>
        <w:rPr>
          <w:rStyle w:val="normaltextrun"/>
        </w:rPr>
        <w:t>Dr. Angela Peters, Vice Provost for Academic Affair</w:t>
      </w:r>
      <w:r>
        <w:rPr>
          <w:rStyle w:val="eop"/>
        </w:rPr>
        <w:t> </w:t>
      </w:r>
    </w:p>
    <w:p w14:paraId="5ED29390" w14:textId="4F73D560" w:rsidR="006743EA" w:rsidRDefault="006743EA" w:rsidP="00252198">
      <w:pPr>
        <w:pStyle w:val="paragraph"/>
        <w:spacing w:before="0" w:beforeAutospacing="0" w:after="0" w:afterAutospacing="0"/>
        <w:textAlignment w:val="baseline"/>
        <w:rPr>
          <w:rStyle w:val="eop"/>
        </w:rPr>
      </w:pPr>
    </w:p>
    <w:p w14:paraId="29CDAA74" w14:textId="5210F12B" w:rsidR="006743EA" w:rsidRDefault="006743EA" w:rsidP="00252198">
      <w:pPr>
        <w:pStyle w:val="paragraph"/>
        <w:spacing w:before="0" w:beforeAutospacing="0" w:after="0" w:afterAutospacing="0"/>
        <w:textAlignment w:val="baseline"/>
        <w:rPr>
          <w:rStyle w:val="eop"/>
        </w:rPr>
      </w:pPr>
    </w:p>
    <w:p w14:paraId="5287D47A" w14:textId="77777777" w:rsidR="00372327" w:rsidRDefault="00372327">
      <w:pPr>
        <w:rPr>
          <w:rStyle w:val="eop"/>
          <w:b/>
          <w:bCs/>
        </w:rPr>
      </w:pPr>
      <w:r>
        <w:rPr>
          <w:rStyle w:val="eop"/>
          <w:b/>
          <w:bCs/>
        </w:rPr>
        <w:br w:type="page"/>
      </w:r>
    </w:p>
    <w:sdt>
      <w:sdtPr>
        <w:rPr>
          <w:rFonts w:ascii="Times New Roman" w:eastAsiaTheme="minorHAnsi" w:hAnsi="Times New Roman" w:cs="Times New Roman"/>
          <w:b w:val="0"/>
          <w:bCs w:val="0"/>
          <w:color w:val="auto"/>
          <w:sz w:val="24"/>
          <w:szCs w:val="24"/>
        </w:rPr>
        <w:id w:val="740302681"/>
        <w:docPartObj>
          <w:docPartGallery w:val="Table of Contents"/>
          <w:docPartUnique/>
        </w:docPartObj>
      </w:sdtPr>
      <w:sdtEndPr>
        <w:rPr>
          <w:rFonts w:eastAsia="Times New Roman"/>
          <w:noProof/>
        </w:rPr>
      </w:sdtEndPr>
      <w:sdtContent>
        <w:p w14:paraId="5C0F84C9" w14:textId="4F8D7705" w:rsidR="00782F05" w:rsidRPr="00436352" w:rsidRDefault="00DC42A2" w:rsidP="00645C41">
          <w:pPr>
            <w:pStyle w:val="TOCHeading"/>
            <w:spacing w:line="480" w:lineRule="auto"/>
            <w:jc w:val="center"/>
            <w:rPr>
              <w:rFonts w:ascii="Times New Roman" w:eastAsiaTheme="minorHAnsi" w:hAnsi="Times New Roman" w:cs="Times New Roman"/>
              <w:color w:val="auto"/>
              <w:sz w:val="24"/>
              <w:szCs w:val="24"/>
            </w:rPr>
          </w:pPr>
          <w:r w:rsidRPr="00436352">
            <w:rPr>
              <w:rFonts w:ascii="Times New Roman" w:eastAsiaTheme="minorHAnsi" w:hAnsi="Times New Roman" w:cs="Times New Roman"/>
              <w:color w:val="auto"/>
              <w:sz w:val="24"/>
              <w:szCs w:val="24"/>
            </w:rPr>
            <w:t>TABLE OF CONTENTS</w:t>
          </w:r>
        </w:p>
        <w:p w14:paraId="365C3EAA" w14:textId="0AC899CB" w:rsidR="00645C41" w:rsidRDefault="00782F05"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r>
            <w:rPr>
              <w:b w:val="0"/>
              <w:bCs w:val="0"/>
            </w:rPr>
            <w:fldChar w:fldCharType="begin"/>
          </w:r>
          <w:r>
            <w:instrText xml:space="preserve"> TOC \o "1-3" \h \z \u </w:instrText>
          </w:r>
          <w:r>
            <w:rPr>
              <w:b w:val="0"/>
              <w:bCs w:val="0"/>
            </w:rPr>
            <w:fldChar w:fldCharType="separate"/>
          </w:r>
          <w:hyperlink w:anchor="_Toc98092306" w:history="1">
            <w:r w:rsidR="00645C41" w:rsidRPr="005A625A">
              <w:rPr>
                <w:rStyle w:val="Hyperlink"/>
                <w:rFonts w:eastAsiaTheme="minorHAnsi" w:cs="Times New Roman"/>
                <w:noProof/>
              </w:rPr>
              <w:t>ACKNOWLEDGEMENTS</w:t>
            </w:r>
            <w:r w:rsidR="00645C41">
              <w:rPr>
                <w:noProof/>
                <w:webHidden/>
              </w:rPr>
              <w:tab/>
            </w:r>
            <w:r w:rsidR="00645C41">
              <w:rPr>
                <w:noProof/>
                <w:webHidden/>
              </w:rPr>
              <w:fldChar w:fldCharType="begin"/>
            </w:r>
            <w:r w:rsidR="00645C41">
              <w:rPr>
                <w:noProof/>
                <w:webHidden/>
              </w:rPr>
              <w:instrText xml:space="preserve"> PAGEREF _Toc98092306 \h </w:instrText>
            </w:r>
            <w:r w:rsidR="00645C41">
              <w:rPr>
                <w:noProof/>
                <w:webHidden/>
              </w:rPr>
            </w:r>
            <w:r w:rsidR="00645C41">
              <w:rPr>
                <w:noProof/>
                <w:webHidden/>
              </w:rPr>
              <w:fldChar w:fldCharType="separate"/>
            </w:r>
            <w:r w:rsidR="00645C41">
              <w:rPr>
                <w:noProof/>
                <w:webHidden/>
              </w:rPr>
              <w:t>2</w:t>
            </w:r>
            <w:r w:rsidR="00645C41">
              <w:rPr>
                <w:noProof/>
                <w:webHidden/>
              </w:rPr>
              <w:fldChar w:fldCharType="end"/>
            </w:r>
          </w:hyperlink>
        </w:p>
        <w:p w14:paraId="0BDCC00D" w14:textId="5D4007FA"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07" w:history="1">
            <w:r w:rsidR="00645C41" w:rsidRPr="005A625A">
              <w:rPr>
                <w:rStyle w:val="Hyperlink"/>
                <w:rFonts w:eastAsiaTheme="minorHAnsi" w:cs="Times New Roman"/>
                <w:noProof/>
              </w:rPr>
              <w:t>ABSTRACT</w:t>
            </w:r>
            <w:r w:rsidR="00645C41">
              <w:rPr>
                <w:noProof/>
                <w:webHidden/>
              </w:rPr>
              <w:tab/>
            </w:r>
            <w:r w:rsidR="00645C41">
              <w:rPr>
                <w:noProof/>
                <w:webHidden/>
              </w:rPr>
              <w:fldChar w:fldCharType="begin"/>
            </w:r>
            <w:r w:rsidR="00645C41">
              <w:rPr>
                <w:noProof/>
                <w:webHidden/>
              </w:rPr>
              <w:instrText xml:space="preserve"> PAGEREF _Toc98092307 \h </w:instrText>
            </w:r>
            <w:r w:rsidR="00645C41">
              <w:rPr>
                <w:noProof/>
                <w:webHidden/>
              </w:rPr>
            </w:r>
            <w:r w:rsidR="00645C41">
              <w:rPr>
                <w:noProof/>
                <w:webHidden/>
              </w:rPr>
              <w:fldChar w:fldCharType="separate"/>
            </w:r>
            <w:r w:rsidR="00645C41">
              <w:rPr>
                <w:noProof/>
                <w:webHidden/>
              </w:rPr>
              <w:t>3</w:t>
            </w:r>
            <w:r w:rsidR="00645C41">
              <w:rPr>
                <w:noProof/>
                <w:webHidden/>
              </w:rPr>
              <w:fldChar w:fldCharType="end"/>
            </w:r>
          </w:hyperlink>
        </w:p>
        <w:p w14:paraId="2EC0605B" w14:textId="0266D139"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08" w:history="1">
            <w:r w:rsidR="00645C41" w:rsidRPr="005A625A">
              <w:rPr>
                <w:rStyle w:val="Hyperlink"/>
                <w:rFonts w:eastAsiaTheme="minorHAnsi" w:cs="Times New Roman"/>
                <w:noProof/>
              </w:rPr>
              <w:t>KEYWORDS AND ABBREVIATIONS</w:t>
            </w:r>
            <w:r w:rsidR="00645C41">
              <w:rPr>
                <w:noProof/>
                <w:webHidden/>
              </w:rPr>
              <w:tab/>
            </w:r>
            <w:r w:rsidR="00645C41">
              <w:rPr>
                <w:noProof/>
                <w:webHidden/>
              </w:rPr>
              <w:fldChar w:fldCharType="begin"/>
            </w:r>
            <w:r w:rsidR="00645C41">
              <w:rPr>
                <w:noProof/>
                <w:webHidden/>
              </w:rPr>
              <w:instrText xml:space="preserve"> PAGEREF _Toc98092308 \h </w:instrText>
            </w:r>
            <w:r w:rsidR="00645C41">
              <w:rPr>
                <w:noProof/>
                <w:webHidden/>
              </w:rPr>
            </w:r>
            <w:r w:rsidR="00645C41">
              <w:rPr>
                <w:noProof/>
                <w:webHidden/>
              </w:rPr>
              <w:fldChar w:fldCharType="separate"/>
            </w:r>
            <w:r w:rsidR="00645C41">
              <w:rPr>
                <w:noProof/>
                <w:webHidden/>
              </w:rPr>
              <w:t>4</w:t>
            </w:r>
            <w:r w:rsidR="00645C41">
              <w:rPr>
                <w:noProof/>
                <w:webHidden/>
              </w:rPr>
              <w:fldChar w:fldCharType="end"/>
            </w:r>
          </w:hyperlink>
        </w:p>
        <w:p w14:paraId="253D4E4A" w14:textId="35E0DEF2"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09" w:history="1">
            <w:r w:rsidR="00645C41" w:rsidRPr="005A625A">
              <w:rPr>
                <w:rStyle w:val="Hyperlink"/>
                <w:rFonts w:eastAsiaTheme="minorHAnsi" w:cs="Times New Roman"/>
                <w:noProof/>
              </w:rPr>
              <w:t>LIST OF TABLES</w:t>
            </w:r>
            <w:r w:rsidR="00645C41">
              <w:rPr>
                <w:noProof/>
                <w:webHidden/>
              </w:rPr>
              <w:tab/>
            </w:r>
            <w:r w:rsidR="00645C41">
              <w:rPr>
                <w:noProof/>
                <w:webHidden/>
              </w:rPr>
              <w:fldChar w:fldCharType="begin"/>
            </w:r>
            <w:r w:rsidR="00645C41">
              <w:rPr>
                <w:noProof/>
                <w:webHidden/>
              </w:rPr>
              <w:instrText xml:space="preserve"> PAGEREF _Toc98092309 \h </w:instrText>
            </w:r>
            <w:r w:rsidR="00645C41">
              <w:rPr>
                <w:noProof/>
                <w:webHidden/>
              </w:rPr>
            </w:r>
            <w:r w:rsidR="00645C41">
              <w:rPr>
                <w:noProof/>
                <w:webHidden/>
              </w:rPr>
              <w:fldChar w:fldCharType="separate"/>
            </w:r>
            <w:r w:rsidR="00645C41">
              <w:rPr>
                <w:noProof/>
                <w:webHidden/>
              </w:rPr>
              <w:t>5</w:t>
            </w:r>
            <w:r w:rsidR="00645C41">
              <w:rPr>
                <w:noProof/>
                <w:webHidden/>
              </w:rPr>
              <w:fldChar w:fldCharType="end"/>
            </w:r>
          </w:hyperlink>
        </w:p>
        <w:p w14:paraId="3BF12E72" w14:textId="0E885CE6"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10" w:history="1">
            <w:r w:rsidR="00645C41" w:rsidRPr="005A625A">
              <w:rPr>
                <w:rStyle w:val="Hyperlink"/>
                <w:rFonts w:eastAsiaTheme="minorHAnsi" w:cs="Times New Roman"/>
                <w:noProof/>
              </w:rPr>
              <w:t>LIST OF FIGURES</w:t>
            </w:r>
            <w:r w:rsidR="00645C41">
              <w:rPr>
                <w:noProof/>
                <w:webHidden/>
              </w:rPr>
              <w:tab/>
            </w:r>
            <w:r w:rsidR="00645C41">
              <w:rPr>
                <w:noProof/>
                <w:webHidden/>
              </w:rPr>
              <w:fldChar w:fldCharType="begin"/>
            </w:r>
            <w:r w:rsidR="00645C41">
              <w:rPr>
                <w:noProof/>
                <w:webHidden/>
              </w:rPr>
              <w:instrText xml:space="preserve"> PAGEREF _Toc98092310 \h </w:instrText>
            </w:r>
            <w:r w:rsidR="00645C41">
              <w:rPr>
                <w:noProof/>
                <w:webHidden/>
              </w:rPr>
            </w:r>
            <w:r w:rsidR="00645C41">
              <w:rPr>
                <w:noProof/>
                <w:webHidden/>
              </w:rPr>
              <w:fldChar w:fldCharType="separate"/>
            </w:r>
            <w:r w:rsidR="00645C41">
              <w:rPr>
                <w:noProof/>
                <w:webHidden/>
              </w:rPr>
              <w:t>6</w:t>
            </w:r>
            <w:r w:rsidR="00645C41">
              <w:rPr>
                <w:noProof/>
                <w:webHidden/>
              </w:rPr>
              <w:fldChar w:fldCharType="end"/>
            </w:r>
          </w:hyperlink>
        </w:p>
        <w:p w14:paraId="2E8FA2C8" w14:textId="40AC1A04"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11" w:history="1">
            <w:r w:rsidR="00645C41" w:rsidRPr="005A625A">
              <w:rPr>
                <w:rStyle w:val="Hyperlink"/>
                <w:rFonts w:eastAsiaTheme="minorHAnsi" w:cs="Times New Roman"/>
                <w:noProof/>
              </w:rPr>
              <w:t>INTRODUCTION</w:t>
            </w:r>
            <w:r w:rsidR="00645C41">
              <w:rPr>
                <w:noProof/>
                <w:webHidden/>
              </w:rPr>
              <w:tab/>
            </w:r>
            <w:r w:rsidR="00645C41">
              <w:rPr>
                <w:noProof/>
                <w:webHidden/>
              </w:rPr>
              <w:fldChar w:fldCharType="begin"/>
            </w:r>
            <w:r w:rsidR="00645C41">
              <w:rPr>
                <w:noProof/>
                <w:webHidden/>
              </w:rPr>
              <w:instrText xml:space="preserve"> PAGEREF _Toc98092311 \h </w:instrText>
            </w:r>
            <w:r w:rsidR="00645C41">
              <w:rPr>
                <w:noProof/>
                <w:webHidden/>
              </w:rPr>
            </w:r>
            <w:r w:rsidR="00645C41">
              <w:rPr>
                <w:noProof/>
                <w:webHidden/>
              </w:rPr>
              <w:fldChar w:fldCharType="separate"/>
            </w:r>
            <w:r w:rsidR="00645C41">
              <w:rPr>
                <w:noProof/>
                <w:webHidden/>
              </w:rPr>
              <w:t>7</w:t>
            </w:r>
            <w:r w:rsidR="00645C41">
              <w:rPr>
                <w:noProof/>
                <w:webHidden/>
              </w:rPr>
              <w:fldChar w:fldCharType="end"/>
            </w:r>
          </w:hyperlink>
        </w:p>
        <w:p w14:paraId="5764A48D" w14:textId="3CB465A2"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12" w:history="1">
            <w:r w:rsidR="00645C41" w:rsidRPr="005A625A">
              <w:rPr>
                <w:rStyle w:val="Hyperlink"/>
                <w:rFonts w:eastAsiaTheme="minorHAnsi" w:cs="Times New Roman"/>
                <w:noProof/>
              </w:rPr>
              <w:t>LITERATURE REVIEW</w:t>
            </w:r>
            <w:r w:rsidR="00645C41">
              <w:rPr>
                <w:noProof/>
                <w:webHidden/>
              </w:rPr>
              <w:tab/>
            </w:r>
            <w:r w:rsidR="00645C41">
              <w:rPr>
                <w:noProof/>
                <w:webHidden/>
              </w:rPr>
              <w:fldChar w:fldCharType="begin"/>
            </w:r>
            <w:r w:rsidR="00645C41">
              <w:rPr>
                <w:noProof/>
                <w:webHidden/>
              </w:rPr>
              <w:instrText xml:space="preserve"> PAGEREF _Toc98092312 \h </w:instrText>
            </w:r>
            <w:r w:rsidR="00645C41">
              <w:rPr>
                <w:noProof/>
                <w:webHidden/>
              </w:rPr>
            </w:r>
            <w:r w:rsidR="00645C41">
              <w:rPr>
                <w:noProof/>
                <w:webHidden/>
              </w:rPr>
              <w:fldChar w:fldCharType="separate"/>
            </w:r>
            <w:r w:rsidR="00645C41">
              <w:rPr>
                <w:noProof/>
                <w:webHidden/>
              </w:rPr>
              <w:t>9</w:t>
            </w:r>
            <w:r w:rsidR="00645C41">
              <w:rPr>
                <w:noProof/>
                <w:webHidden/>
              </w:rPr>
              <w:fldChar w:fldCharType="end"/>
            </w:r>
          </w:hyperlink>
        </w:p>
        <w:p w14:paraId="4B09A384" w14:textId="77840422"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13" w:history="1">
            <w:r w:rsidR="00645C41" w:rsidRPr="005A625A">
              <w:rPr>
                <w:rStyle w:val="Hyperlink"/>
                <w:rFonts w:eastAsiaTheme="minorHAnsi" w:cs="Times New Roman"/>
                <w:b/>
                <w:bCs/>
                <w:noProof/>
              </w:rPr>
              <w:t>TRANSFORMER MODELS AND TRANSFER LEARNING</w:t>
            </w:r>
            <w:r w:rsidR="00645C41">
              <w:rPr>
                <w:noProof/>
                <w:webHidden/>
              </w:rPr>
              <w:tab/>
            </w:r>
            <w:r w:rsidR="00645C41">
              <w:rPr>
                <w:noProof/>
                <w:webHidden/>
              </w:rPr>
              <w:fldChar w:fldCharType="begin"/>
            </w:r>
            <w:r w:rsidR="00645C41">
              <w:rPr>
                <w:noProof/>
                <w:webHidden/>
              </w:rPr>
              <w:instrText xml:space="preserve"> PAGEREF _Toc98092313 \h </w:instrText>
            </w:r>
            <w:r w:rsidR="00645C41">
              <w:rPr>
                <w:noProof/>
                <w:webHidden/>
              </w:rPr>
            </w:r>
            <w:r w:rsidR="00645C41">
              <w:rPr>
                <w:noProof/>
                <w:webHidden/>
              </w:rPr>
              <w:fldChar w:fldCharType="separate"/>
            </w:r>
            <w:r w:rsidR="00645C41">
              <w:rPr>
                <w:noProof/>
                <w:webHidden/>
              </w:rPr>
              <w:t>9</w:t>
            </w:r>
            <w:r w:rsidR="00645C41">
              <w:rPr>
                <w:noProof/>
                <w:webHidden/>
              </w:rPr>
              <w:fldChar w:fldCharType="end"/>
            </w:r>
          </w:hyperlink>
        </w:p>
        <w:p w14:paraId="4BD2E72E" w14:textId="1B25CEBF"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14" w:history="1">
            <w:r w:rsidR="00645C41" w:rsidRPr="005A625A">
              <w:rPr>
                <w:rStyle w:val="Hyperlink"/>
                <w:rFonts w:eastAsiaTheme="minorHAnsi" w:cs="Times New Roman"/>
                <w:b/>
                <w:bCs/>
                <w:noProof/>
              </w:rPr>
              <w:t>TRANSFORMERS MEET BIOLOGY</w:t>
            </w:r>
            <w:r w:rsidR="00645C41">
              <w:rPr>
                <w:noProof/>
                <w:webHidden/>
              </w:rPr>
              <w:tab/>
            </w:r>
            <w:r w:rsidR="00645C41">
              <w:rPr>
                <w:noProof/>
                <w:webHidden/>
              </w:rPr>
              <w:fldChar w:fldCharType="begin"/>
            </w:r>
            <w:r w:rsidR="00645C41">
              <w:rPr>
                <w:noProof/>
                <w:webHidden/>
              </w:rPr>
              <w:instrText xml:space="preserve"> PAGEREF _Toc98092314 \h </w:instrText>
            </w:r>
            <w:r w:rsidR="00645C41">
              <w:rPr>
                <w:noProof/>
                <w:webHidden/>
              </w:rPr>
            </w:r>
            <w:r w:rsidR="00645C41">
              <w:rPr>
                <w:noProof/>
                <w:webHidden/>
              </w:rPr>
              <w:fldChar w:fldCharType="separate"/>
            </w:r>
            <w:r w:rsidR="00645C41">
              <w:rPr>
                <w:noProof/>
                <w:webHidden/>
              </w:rPr>
              <w:t>11</w:t>
            </w:r>
            <w:r w:rsidR="00645C41">
              <w:rPr>
                <w:noProof/>
                <w:webHidden/>
              </w:rPr>
              <w:fldChar w:fldCharType="end"/>
            </w:r>
          </w:hyperlink>
        </w:p>
        <w:p w14:paraId="74FB9C96" w14:textId="2C2CE026"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15" w:history="1">
            <w:r w:rsidR="00645C41" w:rsidRPr="005A625A">
              <w:rPr>
                <w:rStyle w:val="Hyperlink"/>
                <w:rFonts w:cs="Times New Roman"/>
                <w:noProof/>
              </w:rPr>
              <w:t>METHODOLOGY</w:t>
            </w:r>
            <w:r w:rsidR="00645C41">
              <w:rPr>
                <w:noProof/>
                <w:webHidden/>
              </w:rPr>
              <w:tab/>
            </w:r>
            <w:r w:rsidR="00645C41">
              <w:rPr>
                <w:noProof/>
                <w:webHidden/>
              </w:rPr>
              <w:fldChar w:fldCharType="begin"/>
            </w:r>
            <w:r w:rsidR="00645C41">
              <w:rPr>
                <w:noProof/>
                <w:webHidden/>
              </w:rPr>
              <w:instrText xml:space="preserve"> PAGEREF _Toc98092315 \h </w:instrText>
            </w:r>
            <w:r w:rsidR="00645C41">
              <w:rPr>
                <w:noProof/>
                <w:webHidden/>
              </w:rPr>
            </w:r>
            <w:r w:rsidR="00645C41">
              <w:rPr>
                <w:noProof/>
                <w:webHidden/>
              </w:rPr>
              <w:fldChar w:fldCharType="separate"/>
            </w:r>
            <w:r w:rsidR="00645C41">
              <w:rPr>
                <w:noProof/>
                <w:webHidden/>
              </w:rPr>
              <w:t>13</w:t>
            </w:r>
            <w:r w:rsidR="00645C41">
              <w:rPr>
                <w:noProof/>
                <w:webHidden/>
              </w:rPr>
              <w:fldChar w:fldCharType="end"/>
            </w:r>
          </w:hyperlink>
        </w:p>
        <w:p w14:paraId="73B30E44" w14:textId="3DF8378E"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16" w:history="1">
            <w:r w:rsidR="00645C41" w:rsidRPr="005A625A">
              <w:rPr>
                <w:rStyle w:val="Hyperlink"/>
                <w:rFonts w:cs="Times New Roman"/>
                <w:b/>
                <w:bCs/>
                <w:noProof/>
              </w:rPr>
              <w:t>EXPLORATORY DATA ANALYSIS</w:t>
            </w:r>
            <w:r w:rsidR="00645C41">
              <w:rPr>
                <w:noProof/>
                <w:webHidden/>
              </w:rPr>
              <w:tab/>
            </w:r>
            <w:r w:rsidR="00645C41">
              <w:rPr>
                <w:noProof/>
                <w:webHidden/>
              </w:rPr>
              <w:fldChar w:fldCharType="begin"/>
            </w:r>
            <w:r w:rsidR="00645C41">
              <w:rPr>
                <w:noProof/>
                <w:webHidden/>
              </w:rPr>
              <w:instrText xml:space="preserve"> PAGEREF _Toc98092316 \h </w:instrText>
            </w:r>
            <w:r w:rsidR="00645C41">
              <w:rPr>
                <w:noProof/>
                <w:webHidden/>
              </w:rPr>
            </w:r>
            <w:r w:rsidR="00645C41">
              <w:rPr>
                <w:noProof/>
                <w:webHidden/>
              </w:rPr>
              <w:fldChar w:fldCharType="separate"/>
            </w:r>
            <w:r w:rsidR="00645C41">
              <w:rPr>
                <w:noProof/>
                <w:webHidden/>
              </w:rPr>
              <w:t>13</w:t>
            </w:r>
            <w:r w:rsidR="00645C41">
              <w:rPr>
                <w:noProof/>
                <w:webHidden/>
              </w:rPr>
              <w:fldChar w:fldCharType="end"/>
            </w:r>
          </w:hyperlink>
        </w:p>
        <w:p w14:paraId="37373692" w14:textId="668462A8"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17" w:history="1">
            <w:r w:rsidR="00645C41" w:rsidRPr="005A625A">
              <w:rPr>
                <w:rStyle w:val="Hyperlink"/>
                <w:rFonts w:cs="Times New Roman"/>
                <w:b/>
                <w:bCs/>
                <w:noProof/>
              </w:rPr>
              <w:t>MODEL ARCHITECTURE &amp; DESIGN</w:t>
            </w:r>
            <w:r w:rsidR="00645C41">
              <w:rPr>
                <w:noProof/>
                <w:webHidden/>
              </w:rPr>
              <w:tab/>
            </w:r>
            <w:r w:rsidR="00645C41">
              <w:rPr>
                <w:noProof/>
                <w:webHidden/>
              </w:rPr>
              <w:fldChar w:fldCharType="begin"/>
            </w:r>
            <w:r w:rsidR="00645C41">
              <w:rPr>
                <w:noProof/>
                <w:webHidden/>
              </w:rPr>
              <w:instrText xml:space="preserve"> PAGEREF _Toc98092317 \h </w:instrText>
            </w:r>
            <w:r w:rsidR="00645C41">
              <w:rPr>
                <w:noProof/>
                <w:webHidden/>
              </w:rPr>
            </w:r>
            <w:r w:rsidR="00645C41">
              <w:rPr>
                <w:noProof/>
                <w:webHidden/>
              </w:rPr>
              <w:fldChar w:fldCharType="separate"/>
            </w:r>
            <w:r w:rsidR="00645C41">
              <w:rPr>
                <w:noProof/>
                <w:webHidden/>
              </w:rPr>
              <w:t>16</w:t>
            </w:r>
            <w:r w:rsidR="00645C41">
              <w:rPr>
                <w:noProof/>
                <w:webHidden/>
              </w:rPr>
              <w:fldChar w:fldCharType="end"/>
            </w:r>
          </w:hyperlink>
        </w:p>
        <w:p w14:paraId="5C356038" w14:textId="6F607C93"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18" w:history="1">
            <w:r w:rsidR="00645C41" w:rsidRPr="005A625A">
              <w:rPr>
                <w:rStyle w:val="Hyperlink"/>
                <w:rFonts w:cs="Times New Roman"/>
                <w:b/>
                <w:bCs/>
                <w:noProof/>
              </w:rPr>
              <w:t>TRAINING SETUP</w:t>
            </w:r>
            <w:r w:rsidR="00645C41">
              <w:rPr>
                <w:noProof/>
                <w:webHidden/>
              </w:rPr>
              <w:tab/>
            </w:r>
            <w:r w:rsidR="00645C41">
              <w:rPr>
                <w:noProof/>
                <w:webHidden/>
              </w:rPr>
              <w:fldChar w:fldCharType="begin"/>
            </w:r>
            <w:r w:rsidR="00645C41">
              <w:rPr>
                <w:noProof/>
                <w:webHidden/>
              </w:rPr>
              <w:instrText xml:space="preserve"> PAGEREF _Toc98092318 \h </w:instrText>
            </w:r>
            <w:r w:rsidR="00645C41">
              <w:rPr>
                <w:noProof/>
                <w:webHidden/>
              </w:rPr>
            </w:r>
            <w:r w:rsidR="00645C41">
              <w:rPr>
                <w:noProof/>
                <w:webHidden/>
              </w:rPr>
              <w:fldChar w:fldCharType="separate"/>
            </w:r>
            <w:r w:rsidR="00645C41">
              <w:rPr>
                <w:noProof/>
                <w:webHidden/>
              </w:rPr>
              <w:t>17</w:t>
            </w:r>
            <w:r w:rsidR="00645C41">
              <w:rPr>
                <w:noProof/>
                <w:webHidden/>
              </w:rPr>
              <w:fldChar w:fldCharType="end"/>
            </w:r>
          </w:hyperlink>
        </w:p>
        <w:p w14:paraId="06B934BD" w14:textId="708D9C39"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19" w:history="1">
            <w:r w:rsidR="00645C41" w:rsidRPr="005A625A">
              <w:rPr>
                <w:rStyle w:val="Hyperlink"/>
                <w:rFonts w:cs="Times New Roman"/>
                <w:b/>
                <w:bCs/>
                <w:noProof/>
              </w:rPr>
              <w:t>HARDWARE AND SOFTWARE</w:t>
            </w:r>
            <w:r w:rsidR="00645C41">
              <w:rPr>
                <w:noProof/>
                <w:webHidden/>
              </w:rPr>
              <w:tab/>
            </w:r>
            <w:r w:rsidR="00645C41">
              <w:rPr>
                <w:noProof/>
                <w:webHidden/>
              </w:rPr>
              <w:fldChar w:fldCharType="begin"/>
            </w:r>
            <w:r w:rsidR="00645C41">
              <w:rPr>
                <w:noProof/>
                <w:webHidden/>
              </w:rPr>
              <w:instrText xml:space="preserve"> PAGEREF _Toc98092319 \h </w:instrText>
            </w:r>
            <w:r w:rsidR="00645C41">
              <w:rPr>
                <w:noProof/>
                <w:webHidden/>
              </w:rPr>
            </w:r>
            <w:r w:rsidR="00645C41">
              <w:rPr>
                <w:noProof/>
                <w:webHidden/>
              </w:rPr>
              <w:fldChar w:fldCharType="separate"/>
            </w:r>
            <w:r w:rsidR="00645C41">
              <w:rPr>
                <w:noProof/>
                <w:webHidden/>
              </w:rPr>
              <w:t>18</w:t>
            </w:r>
            <w:r w:rsidR="00645C41">
              <w:rPr>
                <w:noProof/>
                <w:webHidden/>
              </w:rPr>
              <w:fldChar w:fldCharType="end"/>
            </w:r>
          </w:hyperlink>
        </w:p>
        <w:p w14:paraId="0A28FBD3" w14:textId="3FD5E0EC"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20" w:history="1">
            <w:r w:rsidR="00645C41" w:rsidRPr="005A625A">
              <w:rPr>
                <w:rStyle w:val="Hyperlink"/>
                <w:rFonts w:cs="Times New Roman"/>
                <w:noProof/>
              </w:rPr>
              <w:t>RESULTS</w:t>
            </w:r>
            <w:r w:rsidR="00645C41">
              <w:rPr>
                <w:noProof/>
                <w:webHidden/>
              </w:rPr>
              <w:tab/>
            </w:r>
            <w:r w:rsidR="00645C41">
              <w:rPr>
                <w:noProof/>
                <w:webHidden/>
              </w:rPr>
              <w:fldChar w:fldCharType="begin"/>
            </w:r>
            <w:r w:rsidR="00645C41">
              <w:rPr>
                <w:noProof/>
                <w:webHidden/>
              </w:rPr>
              <w:instrText xml:space="preserve"> PAGEREF _Toc98092320 \h </w:instrText>
            </w:r>
            <w:r w:rsidR="00645C41">
              <w:rPr>
                <w:noProof/>
                <w:webHidden/>
              </w:rPr>
            </w:r>
            <w:r w:rsidR="00645C41">
              <w:rPr>
                <w:noProof/>
                <w:webHidden/>
              </w:rPr>
              <w:fldChar w:fldCharType="separate"/>
            </w:r>
            <w:r w:rsidR="00645C41">
              <w:rPr>
                <w:noProof/>
                <w:webHidden/>
              </w:rPr>
              <w:t>20</w:t>
            </w:r>
            <w:r w:rsidR="00645C41">
              <w:rPr>
                <w:noProof/>
                <w:webHidden/>
              </w:rPr>
              <w:fldChar w:fldCharType="end"/>
            </w:r>
          </w:hyperlink>
        </w:p>
        <w:p w14:paraId="615173DD" w14:textId="56734F07"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21" w:history="1">
            <w:r w:rsidR="00645C41" w:rsidRPr="005A625A">
              <w:rPr>
                <w:rStyle w:val="Hyperlink"/>
                <w:rFonts w:cs="Times New Roman"/>
                <w:b/>
                <w:bCs/>
                <w:noProof/>
              </w:rPr>
              <w:t>PERFORMANCE &amp; ACCURACY</w:t>
            </w:r>
            <w:r w:rsidR="00645C41">
              <w:rPr>
                <w:noProof/>
                <w:webHidden/>
              </w:rPr>
              <w:tab/>
            </w:r>
            <w:r w:rsidR="00645C41">
              <w:rPr>
                <w:noProof/>
                <w:webHidden/>
              </w:rPr>
              <w:fldChar w:fldCharType="begin"/>
            </w:r>
            <w:r w:rsidR="00645C41">
              <w:rPr>
                <w:noProof/>
                <w:webHidden/>
              </w:rPr>
              <w:instrText xml:space="preserve"> PAGEREF _Toc98092321 \h </w:instrText>
            </w:r>
            <w:r w:rsidR="00645C41">
              <w:rPr>
                <w:noProof/>
                <w:webHidden/>
              </w:rPr>
            </w:r>
            <w:r w:rsidR="00645C41">
              <w:rPr>
                <w:noProof/>
                <w:webHidden/>
              </w:rPr>
              <w:fldChar w:fldCharType="separate"/>
            </w:r>
            <w:r w:rsidR="00645C41">
              <w:rPr>
                <w:noProof/>
                <w:webHidden/>
              </w:rPr>
              <w:t>20</w:t>
            </w:r>
            <w:r w:rsidR="00645C41">
              <w:rPr>
                <w:noProof/>
                <w:webHidden/>
              </w:rPr>
              <w:fldChar w:fldCharType="end"/>
            </w:r>
          </w:hyperlink>
        </w:p>
        <w:p w14:paraId="0CD6D78E" w14:textId="5DE8F33A" w:rsidR="00645C41" w:rsidRDefault="00000000" w:rsidP="00645C41">
          <w:pPr>
            <w:pStyle w:val="TOC2"/>
            <w:tabs>
              <w:tab w:val="right" w:leader="dot" w:pos="9350"/>
            </w:tabs>
            <w:spacing w:line="480" w:lineRule="auto"/>
            <w:rPr>
              <w:rFonts w:asciiTheme="minorHAnsi" w:eastAsiaTheme="minorEastAsia" w:hAnsiTheme="minorHAnsi" w:cstheme="minorBidi"/>
              <w:smallCaps w:val="0"/>
              <w:noProof/>
              <w:sz w:val="24"/>
              <w:szCs w:val="24"/>
            </w:rPr>
          </w:pPr>
          <w:hyperlink w:anchor="_Toc98092322" w:history="1">
            <w:r w:rsidR="00645C41" w:rsidRPr="005A625A">
              <w:rPr>
                <w:rStyle w:val="Hyperlink"/>
                <w:rFonts w:cs="Times New Roman"/>
                <w:b/>
                <w:bCs/>
                <w:noProof/>
              </w:rPr>
              <w:t>INTEPRETABILITY</w:t>
            </w:r>
            <w:r w:rsidR="00645C41">
              <w:rPr>
                <w:noProof/>
                <w:webHidden/>
              </w:rPr>
              <w:tab/>
            </w:r>
            <w:r w:rsidR="00645C41">
              <w:rPr>
                <w:noProof/>
                <w:webHidden/>
              </w:rPr>
              <w:fldChar w:fldCharType="begin"/>
            </w:r>
            <w:r w:rsidR="00645C41">
              <w:rPr>
                <w:noProof/>
                <w:webHidden/>
              </w:rPr>
              <w:instrText xml:space="preserve"> PAGEREF _Toc98092322 \h </w:instrText>
            </w:r>
            <w:r w:rsidR="00645C41">
              <w:rPr>
                <w:noProof/>
                <w:webHidden/>
              </w:rPr>
            </w:r>
            <w:r w:rsidR="00645C41">
              <w:rPr>
                <w:noProof/>
                <w:webHidden/>
              </w:rPr>
              <w:fldChar w:fldCharType="separate"/>
            </w:r>
            <w:r w:rsidR="00645C41">
              <w:rPr>
                <w:noProof/>
                <w:webHidden/>
              </w:rPr>
              <w:t>22</w:t>
            </w:r>
            <w:r w:rsidR="00645C41">
              <w:rPr>
                <w:noProof/>
                <w:webHidden/>
              </w:rPr>
              <w:fldChar w:fldCharType="end"/>
            </w:r>
          </w:hyperlink>
        </w:p>
        <w:p w14:paraId="29181623" w14:textId="17372C1C"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23" w:history="1">
            <w:r w:rsidR="00645C41" w:rsidRPr="005A625A">
              <w:rPr>
                <w:rStyle w:val="Hyperlink"/>
                <w:rFonts w:cs="Times New Roman"/>
                <w:noProof/>
              </w:rPr>
              <w:t>CONCLUSION</w:t>
            </w:r>
            <w:r w:rsidR="00645C41">
              <w:rPr>
                <w:noProof/>
                <w:webHidden/>
              </w:rPr>
              <w:tab/>
            </w:r>
            <w:r w:rsidR="00645C41">
              <w:rPr>
                <w:noProof/>
                <w:webHidden/>
              </w:rPr>
              <w:fldChar w:fldCharType="begin"/>
            </w:r>
            <w:r w:rsidR="00645C41">
              <w:rPr>
                <w:noProof/>
                <w:webHidden/>
              </w:rPr>
              <w:instrText xml:space="preserve"> PAGEREF _Toc98092323 \h </w:instrText>
            </w:r>
            <w:r w:rsidR="00645C41">
              <w:rPr>
                <w:noProof/>
                <w:webHidden/>
              </w:rPr>
            </w:r>
            <w:r w:rsidR="00645C41">
              <w:rPr>
                <w:noProof/>
                <w:webHidden/>
              </w:rPr>
              <w:fldChar w:fldCharType="separate"/>
            </w:r>
            <w:r w:rsidR="00645C41">
              <w:rPr>
                <w:noProof/>
                <w:webHidden/>
              </w:rPr>
              <w:t>24</w:t>
            </w:r>
            <w:r w:rsidR="00645C41">
              <w:rPr>
                <w:noProof/>
                <w:webHidden/>
              </w:rPr>
              <w:fldChar w:fldCharType="end"/>
            </w:r>
          </w:hyperlink>
        </w:p>
        <w:p w14:paraId="1C16155C" w14:textId="6DBAB42A" w:rsidR="00645C41" w:rsidRDefault="00000000" w:rsidP="00645C41">
          <w:pPr>
            <w:pStyle w:val="TOC1"/>
            <w:tabs>
              <w:tab w:val="right" w:leader="dot" w:pos="9350"/>
            </w:tabs>
            <w:spacing w:line="480" w:lineRule="auto"/>
            <w:rPr>
              <w:rFonts w:asciiTheme="minorHAnsi" w:eastAsiaTheme="minorEastAsia" w:hAnsiTheme="minorHAnsi" w:cstheme="minorBidi"/>
              <w:b w:val="0"/>
              <w:bCs w:val="0"/>
              <w:caps w:val="0"/>
              <w:noProof/>
              <w:sz w:val="24"/>
              <w:szCs w:val="24"/>
            </w:rPr>
          </w:pPr>
          <w:hyperlink w:anchor="_Toc98092324" w:history="1">
            <w:r w:rsidR="00645C41" w:rsidRPr="005A625A">
              <w:rPr>
                <w:rStyle w:val="Hyperlink"/>
                <w:rFonts w:cs="Times New Roman"/>
                <w:noProof/>
              </w:rPr>
              <w:t>REFERENCES</w:t>
            </w:r>
            <w:r w:rsidR="00645C41">
              <w:rPr>
                <w:noProof/>
                <w:webHidden/>
              </w:rPr>
              <w:tab/>
            </w:r>
            <w:r w:rsidR="00645C41">
              <w:rPr>
                <w:noProof/>
                <w:webHidden/>
              </w:rPr>
              <w:fldChar w:fldCharType="begin"/>
            </w:r>
            <w:r w:rsidR="00645C41">
              <w:rPr>
                <w:noProof/>
                <w:webHidden/>
              </w:rPr>
              <w:instrText xml:space="preserve"> PAGEREF _Toc98092324 \h </w:instrText>
            </w:r>
            <w:r w:rsidR="00645C41">
              <w:rPr>
                <w:noProof/>
                <w:webHidden/>
              </w:rPr>
            </w:r>
            <w:r w:rsidR="00645C41">
              <w:rPr>
                <w:noProof/>
                <w:webHidden/>
              </w:rPr>
              <w:fldChar w:fldCharType="separate"/>
            </w:r>
            <w:r w:rsidR="00645C41">
              <w:rPr>
                <w:noProof/>
                <w:webHidden/>
              </w:rPr>
              <w:t>26</w:t>
            </w:r>
            <w:r w:rsidR="00645C41">
              <w:rPr>
                <w:noProof/>
                <w:webHidden/>
              </w:rPr>
              <w:fldChar w:fldCharType="end"/>
            </w:r>
          </w:hyperlink>
        </w:p>
        <w:p w14:paraId="5A660702" w14:textId="163E1954" w:rsidR="00782F05" w:rsidRDefault="00782F05" w:rsidP="00645C41">
          <w:pPr>
            <w:spacing w:line="480" w:lineRule="auto"/>
          </w:pPr>
          <w:r>
            <w:rPr>
              <w:b/>
              <w:bCs/>
              <w:noProof/>
            </w:rPr>
            <w:fldChar w:fldCharType="end"/>
          </w:r>
        </w:p>
      </w:sdtContent>
    </w:sdt>
    <w:p w14:paraId="70DF2426" w14:textId="28B9BD16" w:rsidR="00372327" w:rsidRDefault="00372327" w:rsidP="002E6CB9">
      <w:pPr>
        <w:spacing w:line="480" w:lineRule="auto"/>
        <w:rPr>
          <w:rStyle w:val="eop"/>
          <w:b/>
          <w:bCs/>
        </w:rPr>
      </w:pPr>
    </w:p>
    <w:p w14:paraId="1CD5B6FB" w14:textId="65F13084" w:rsidR="006743EA" w:rsidRPr="00782F05" w:rsidRDefault="006743EA" w:rsidP="00782F05">
      <w:pPr>
        <w:pStyle w:val="Heading1"/>
        <w:jc w:val="center"/>
        <w:rPr>
          <w:rFonts w:ascii="Times New Roman" w:eastAsiaTheme="minorHAnsi" w:hAnsi="Times New Roman" w:cs="Times New Roman"/>
          <w:b/>
          <w:bCs/>
          <w:color w:val="auto"/>
          <w:sz w:val="24"/>
          <w:szCs w:val="24"/>
        </w:rPr>
      </w:pPr>
      <w:bookmarkStart w:id="0" w:name="_Toc98092306"/>
      <w:r w:rsidRPr="00782F05">
        <w:rPr>
          <w:rFonts w:ascii="Times New Roman" w:eastAsiaTheme="minorHAnsi" w:hAnsi="Times New Roman" w:cs="Times New Roman"/>
          <w:b/>
          <w:bCs/>
          <w:color w:val="auto"/>
          <w:sz w:val="24"/>
          <w:szCs w:val="24"/>
        </w:rPr>
        <w:lastRenderedPageBreak/>
        <w:t>ACKNOWLEDGEMENTS</w:t>
      </w:r>
      <w:bookmarkEnd w:id="0"/>
    </w:p>
    <w:p w14:paraId="52A7373D" w14:textId="1BB30EBB" w:rsidR="006743EA" w:rsidRDefault="006743EA" w:rsidP="006743EA">
      <w:pPr>
        <w:pStyle w:val="paragraph"/>
        <w:spacing w:before="0" w:beforeAutospacing="0" w:after="0" w:afterAutospacing="0"/>
        <w:jc w:val="center"/>
        <w:textAlignment w:val="baseline"/>
        <w:rPr>
          <w:rStyle w:val="eop"/>
        </w:rPr>
      </w:pPr>
    </w:p>
    <w:p w14:paraId="4735A1F1" w14:textId="4B1F3982" w:rsidR="001C129A" w:rsidRPr="001C129A" w:rsidRDefault="001C129A" w:rsidP="001C129A">
      <w:pPr>
        <w:spacing w:line="480" w:lineRule="auto"/>
      </w:pPr>
      <w:r>
        <w:rPr>
          <w:rStyle w:val="eop"/>
        </w:rPr>
        <w:tab/>
      </w:r>
      <w:r w:rsidRPr="001C129A">
        <w:t xml:space="preserve">I would like to thank my supervisor, Dr. </w:t>
      </w:r>
      <w:r>
        <w:t>Shrikant Pawar</w:t>
      </w:r>
      <w:r w:rsidRPr="001C129A">
        <w:t>, for</w:t>
      </w:r>
      <w:r>
        <w:t xml:space="preserve"> his </w:t>
      </w:r>
      <w:r w:rsidRPr="001C129A">
        <w:t xml:space="preserve">insightful comments and suggestions. I would also like to thank my committee members, Dr. </w:t>
      </w:r>
      <w:r>
        <w:t>Karina Liles</w:t>
      </w:r>
      <w:r w:rsidRPr="001C129A">
        <w:t xml:space="preserve"> and Dr. </w:t>
      </w:r>
      <w:r>
        <w:t>Ramai</w:t>
      </w:r>
      <w:r w:rsidR="00F02A2A">
        <w:t>e</w:t>
      </w:r>
      <w:r>
        <w:t>r Sriram</w:t>
      </w:r>
      <w:r w:rsidRPr="001C129A">
        <w:t xml:space="preserve">, </w:t>
      </w:r>
      <w:r>
        <w:t>for their</w:t>
      </w:r>
      <w:r w:rsidRPr="001C129A">
        <w:t xml:space="preserve"> guidance and support throughout this process.</w:t>
      </w:r>
      <w:r w:rsidR="00F02A2A">
        <w:t xml:space="preserve"> </w:t>
      </w:r>
      <w:r>
        <w:t>Lastly</w:t>
      </w:r>
      <w:r w:rsidR="00E1543A">
        <w:t xml:space="preserve">, </w:t>
      </w:r>
      <w:r w:rsidRPr="001C129A">
        <w:t xml:space="preserve">I would like to give a special thanks to my family and friends for their encouragement and </w:t>
      </w:r>
      <w:r w:rsidR="00CF0608">
        <w:t xml:space="preserve">unwavering </w:t>
      </w:r>
      <w:r w:rsidRPr="001C129A">
        <w:t>support.</w:t>
      </w:r>
      <w:r w:rsidRPr="001C129A">
        <w:rPr>
          <w:b/>
          <w:bCs/>
        </w:rPr>
        <w:t xml:space="preserve"> </w:t>
      </w:r>
    </w:p>
    <w:p w14:paraId="1F63F812" w14:textId="2E5AC531" w:rsidR="001722F7" w:rsidRPr="006743EA" w:rsidRDefault="006743EA" w:rsidP="008808D0">
      <w:r>
        <w:rPr>
          <w:rStyle w:val="eop"/>
        </w:rPr>
        <w:br w:type="page"/>
      </w:r>
    </w:p>
    <w:p w14:paraId="6078CDCB" w14:textId="31E236A9" w:rsidR="00BF1B57" w:rsidRPr="00AF5390" w:rsidRDefault="00BF1B57" w:rsidP="00AF5390">
      <w:pPr>
        <w:pStyle w:val="Heading1"/>
        <w:spacing w:line="480" w:lineRule="auto"/>
        <w:jc w:val="center"/>
        <w:rPr>
          <w:rFonts w:ascii="Times New Roman" w:eastAsiaTheme="minorHAnsi" w:hAnsi="Times New Roman" w:cs="Times New Roman"/>
          <w:b/>
          <w:bCs/>
          <w:color w:val="auto"/>
          <w:sz w:val="24"/>
          <w:szCs w:val="24"/>
        </w:rPr>
      </w:pPr>
      <w:bookmarkStart w:id="1" w:name="_Toc98092307"/>
      <w:r w:rsidRPr="00AF5390">
        <w:rPr>
          <w:rFonts w:ascii="Times New Roman" w:eastAsiaTheme="minorHAnsi" w:hAnsi="Times New Roman" w:cs="Times New Roman"/>
          <w:b/>
          <w:bCs/>
          <w:color w:val="auto"/>
          <w:sz w:val="24"/>
          <w:szCs w:val="24"/>
        </w:rPr>
        <w:lastRenderedPageBreak/>
        <w:t>A</w:t>
      </w:r>
      <w:r w:rsidR="006743EA" w:rsidRPr="00AF5390">
        <w:rPr>
          <w:rFonts w:ascii="Times New Roman" w:eastAsiaTheme="minorHAnsi" w:hAnsi="Times New Roman" w:cs="Times New Roman"/>
          <w:b/>
          <w:bCs/>
          <w:color w:val="auto"/>
          <w:sz w:val="24"/>
          <w:szCs w:val="24"/>
        </w:rPr>
        <w:t>BSTRACT</w:t>
      </w:r>
      <w:bookmarkEnd w:id="1"/>
    </w:p>
    <w:p w14:paraId="38A0DE65" w14:textId="1AA54FEF" w:rsidR="00BF1B57" w:rsidRPr="00BF1B57" w:rsidRDefault="00BF1B57" w:rsidP="00AF5390">
      <w:pPr>
        <w:spacing w:line="480" w:lineRule="auto"/>
        <w:ind w:firstLine="720"/>
      </w:pPr>
      <w:r w:rsidRPr="00BF1B57">
        <w:t>Proteins are complex organic compounds that serve as the building blocks of life. There are many different proteins in any given organism and each one has a specific function. Understanding the relationship between amino acid sequences and protein function is crucial for scientists who are trying to study the functional effect of protein mutations for disease discovery or for developing novel proteins for medical use. Traditional techniques for protein function prediction such as Hidden Markov Model (HMMs)</w:t>
      </w:r>
      <w:r w:rsidR="00FB26F7">
        <w:t xml:space="preserve"> [1]</w:t>
      </w:r>
      <w:r w:rsidR="00FB26F7" w:rsidRPr="00BF1B57">
        <w:t xml:space="preserve"> </w:t>
      </w:r>
      <w:r w:rsidRPr="00BF1B57">
        <w:t>and BLASTp</w:t>
      </w:r>
      <w:r w:rsidR="00FB26F7">
        <w:t xml:space="preserve"> [2]</w:t>
      </w:r>
      <w:r w:rsidR="00FB26F7" w:rsidRPr="00BF1B57">
        <w:t xml:space="preserve"> </w:t>
      </w:r>
      <w:r w:rsidRPr="00BF1B57">
        <w:t>have fallen short because they rely on nearest neighbor search algorithms that perform poorly on large datasets and are sensitive to noisy and high-dimensional data. While recent techniques for protein function prediction that rely on large ensembles of Convolutional Neural Networks (CNN) outperforms traditional approaches, these systems are impractical for many scientists because of the computational power required to use large ensemble models</w:t>
      </w:r>
      <w:r w:rsidR="00FB26F7">
        <w:t xml:space="preserve"> [3].</w:t>
      </w:r>
    </w:p>
    <w:p w14:paraId="0122E8DC" w14:textId="4AAB9C00" w:rsidR="00BF1B57" w:rsidRDefault="00BF1B57" w:rsidP="00F108B8">
      <w:pPr>
        <w:spacing w:line="480" w:lineRule="auto"/>
        <w:ind w:firstLine="720"/>
      </w:pPr>
      <w:r w:rsidRPr="00BF1B57">
        <w:t>In this paper, I will validate the use of embeddings extracted from a pre-trained transformer model trained on a large corpus of unlabeled protein sequences to create a classification model in order to improve accuracy and reduce the computational overhead required to use deep learning techniques for protein function prediction.</w:t>
      </w:r>
    </w:p>
    <w:p w14:paraId="12367378" w14:textId="52F830DB" w:rsidR="00BF1B57" w:rsidRDefault="00BF1B57" w:rsidP="00F108B8">
      <w:pPr>
        <w:spacing w:line="480" w:lineRule="auto"/>
      </w:pPr>
    </w:p>
    <w:p w14:paraId="167721C5" w14:textId="73573EBB" w:rsidR="00FB26F7" w:rsidRDefault="00FB26F7" w:rsidP="00F108B8">
      <w:pPr>
        <w:spacing w:line="480" w:lineRule="auto"/>
      </w:pPr>
    </w:p>
    <w:p w14:paraId="750E86AA" w14:textId="495115FA" w:rsidR="00FB26F7" w:rsidRDefault="00FB26F7" w:rsidP="00F108B8">
      <w:pPr>
        <w:spacing w:line="480" w:lineRule="auto"/>
      </w:pPr>
    </w:p>
    <w:p w14:paraId="46C4F927" w14:textId="0D972523" w:rsidR="00FB26F7" w:rsidRDefault="00FB26F7" w:rsidP="00F108B8">
      <w:pPr>
        <w:spacing w:line="480" w:lineRule="auto"/>
      </w:pPr>
    </w:p>
    <w:p w14:paraId="7A786CA1" w14:textId="78EC502D" w:rsidR="00FB26F7" w:rsidRDefault="00FB26F7" w:rsidP="00F108B8">
      <w:pPr>
        <w:spacing w:line="480" w:lineRule="auto"/>
      </w:pPr>
    </w:p>
    <w:p w14:paraId="1CCCB993" w14:textId="74F7ED2E" w:rsidR="00FB26F7" w:rsidRDefault="00FB26F7" w:rsidP="00F108B8">
      <w:pPr>
        <w:spacing w:line="480" w:lineRule="auto"/>
      </w:pPr>
    </w:p>
    <w:p w14:paraId="6652E110" w14:textId="77777777" w:rsidR="00FB26F7" w:rsidRDefault="00FB26F7" w:rsidP="00F108B8">
      <w:pPr>
        <w:spacing w:line="480" w:lineRule="auto"/>
      </w:pPr>
    </w:p>
    <w:p w14:paraId="1AF57DC5" w14:textId="151D2D16" w:rsidR="007B7C5D" w:rsidRDefault="00F24CAD" w:rsidP="00F24CAD">
      <w:pPr>
        <w:pStyle w:val="Heading1"/>
        <w:spacing w:line="480" w:lineRule="auto"/>
        <w:jc w:val="center"/>
        <w:rPr>
          <w:rFonts w:ascii="Times New Roman" w:eastAsiaTheme="minorHAnsi" w:hAnsi="Times New Roman" w:cs="Times New Roman"/>
          <w:b/>
          <w:bCs/>
          <w:color w:val="auto"/>
          <w:sz w:val="24"/>
          <w:szCs w:val="24"/>
        </w:rPr>
      </w:pPr>
      <w:r>
        <w:rPr>
          <w:rFonts w:ascii="Times New Roman" w:eastAsiaTheme="minorHAnsi" w:hAnsi="Times New Roman" w:cs="Times New Roman"/>
          <w:b/>
          <w:bCs/>
          <w:color w:val="auto"/>
          <w:sz w:val="24"/>
          <w:szCs w:val="24"/>
        </w:rPr>
        <w:br w:type="page"/>
      </w:r>
      <w:bookmarkStart w:id="2" w:name="_Toc98092308"/>
      <w:r w:rsidR="007B7C5D">
        <w:rPr>
          <w:rFonts w:ascii="Times New Roman" w:eastAsiaTheme="minorHAnsi" w:hAnsi="Times New Roman" w:cs="Times New Roman"/>
          <w:b/>
          <w:bCs/>
          <w:color w:val="auto"/>
          <w:sz w:val="24"/>
          <w:szCs w:val="24"/>
        </w:rPr>
        <w:lastRenderedPageBreak/>
        <w:t>KEYWORDS AND ABBREVIATIONS</w:t>
      </w:r>
      <w:bookmarkEnd w:id="2"/>
    </w:p>
    <w:p w14:paraId="0A5CD88F" w14:textId="62DECD02" w:rsidR="007139A4" w:rsidRDefault="00F84ADA" w:rsidP="00F84ADA">
      <w:pPr>
        <w:spacing w:line="480" w:lineRule="auto"/>
      </w:pPr>
      <w:r>
        <w:rPr>
          <w:b/>
          <w:bCs/>
        </w:rPr>
        <w:t>Keywords</w:t>
      </w:r>
      <w:r w:rsidRPr="00F84ADA">
        <w:t xml:space="preserve">: Proteins, amino acid sequences, transformer </w:t>
      </w:r>
      <w:r>
        <w:t>architecture</w:t>
      </w:r>
      <w:r w:rsidRPr="00F84ADA">
        <w:t xml:space="preserve">, </w:t>
      </w:r>
      <w:r w:rsidR="006F50D4">
        <w:t xml:space="preserve">multi-class classification, </w:t>
      </w:r>
      <w:r w:rsidR="00816276">
        <w:t xml:space="preserve">transfer learning, </w:t>
      </w:r>
      <w:r w:rsidR="007139A4">
        <w:t xml:space="preserve">attention mechanism, self-supervised learning, </w:t>
      </w:r>
      <w:r w:rsidR="00FD7319">
        <w:t>activation</w:t>
      </w:r>
      <w:r w:rsidR="000A0AF0">
        <w:t xml:space="preserve"> layer</w:t>
      </w:r>
      <w:r w:rsidR="00476416">
        <w:t>, Pfam,</w:t>
      </w:r>
      <w:r w:rsidR="00FD7319">
        <w:t xml:space="preserve"> pooling,</w:t>
      </w:r>
      <w:r w:rsidR="00A7528E">
        <w:t xml:space="preserve"> mixed precision</w:t>
      </w:r>
    </w:p>
    <w:p w14:paraId="4ADA2A61" w14:textId="0B637130" w:rsidR="007139A4" w:rsidRDefault="007139A4" w:rsidP="00F84ADA">
      <w:pPr>
        <w:spacing w:line="480" w:lineRule="auto"/>
      </w:pPr>
    </w:p>
    <w:p w14:paraId="00F9FB96" w14:textId="09B694CB" w:rsidR="007900DB" w:rsidRPr="007900DB" w:rsidRDefault="007900DB" w:rsidP="00F84ADA">
      <w:pPr>
        <w:spacing w:line="480" w:lineRule="auto"/>
        <w:rPr>
          <w:b/>
          <w:bCs/>
        </w:rPr>
      </w:pPr>
      <w:r w:rsidRPr="007900DB">
        <w:rPr>
          <w:b/>
          <w:bCs/>
        </w:rPr>
        <w:t>Abbreviations</w:t>
      </w:r>
    </w:p>
    <w:p w14:paraId="65249423" w14:textId="078A4C17" w:rsidR="007900DB" w:rsidRDefault="007139A4" w:rsidP="00F84ADA">
      <w:pPr>
        <w:spacing w:line="480" w:lineRule="auto"/>
      </w:pPr>
      <w:r>
        <w:t>MLM</w:t>
      </w:r>
      <w:r w:rsidR="007900DB">
        <w:t xml:space="preserve"> – Masked Language Modeling</w:t>
      </w:r>
    </w:p>
    <w:p w14:paraId="7D451F00" w14:textId="5F95D05E" w:rsidR="007900DB" w:rsidRDefault="007139A4" w:rsidP="00F84ADA">
      <w:pPr>
        <w:spacing w:line="480" w:lineRule="auto"/>
      </w:pPr>
      <w:r>
        <w:t>NSP</w:t>
      </w:r>
      <w:r w:rsidR="007900DB">
        <w:t xml:space="preserve"> – Next Sentence Prediction</w:t>
      </w:r>
    </w:p>
    <w:p w14:paraId="33380876" w14:textId="71EC3418" w:rsidR="007139A4" w:rsidRDefault="007139A4" w:rsidP="00F84ADA">
      <w:pPr>
        <w:spacing w:line="480" w:lineRule="auto"/>
      </w:pPr>
      <w:r>
        <w:t>BERT</w:t>
      </w:r>
      <w:r w:rsidR="00A55432">
        <w:t xml:space="preserve"> – </w:t>
      </w:r>
      <w:r w:rsidR="00A55432" w:rsidRPr="00A55432">
        <w:t>Bidirectional Encoder Representations from Transformers</w:t>
      </w:r>
    </w:p>
    <w:p w14:paraId="0D97762E" w14:textId="0F4ED14D" w:rsidR="00A55432" w:rsidRDefault="00A55432" w:rsidP="00F84ADA">
      <w:pPr>
        <w:spacing w:line="480" w:lineRule="auto"/>
      </w:pPr>
      <w:r>
        <w:t>RNN – Recurrent Neural Networks</w:t>
      </w:r>
    </w:p>
    <w:p w14:paraId="5DC0244E" w14:textId="4714ABFA" w:rsidR="00A55432" w:rsidRDefault="00A55432" w:rsidP="00F84ADA">
      <w:pPr>
        <w:spacing w:line="480" w:lineRule="auto"/>
      </w:pPr>
      <w:r>
        <w:t xml:space="preserve">LSTM – </w:t>
      </w:r>
      <w:r w:rsidRPr="00A55432">
        <w:t>Long Short-Term Memory</w:t>
      </w:r>
    </w:p>
    <w:p w14:paraId="7F165F65" w14:textId="5F768C44" w:rsidR="00A55432" w:rsidRDefault="00A55432" w:rsidP="00F84ADA">
      <w:pPr>
        <w:spacing w:line="480" w:lineRule="auto"/>
      </w:pPr>
      <w:r>
        <w:t>CNN – Convolution Neural Network</w:t>
      </w:r>
    </w:p>
    <w:p w14:paraId="61EFEFC2" w14:textId="3CEDA838" w:rsidR="00A55432" w:rsidRDefault="00A55432" w:rsidP="00F84ADA">
      <w:pPr>
        <w:spacing w:line="480" w:lineRule="auto"/>
      </w:pPr>
      <w:r>
        <w:t xml:space="preserve">FNN </w:t>
      </w:r>
      <w:r w:rsidR="000A0AF0">
        <w:t xml:space="preserve">– </w:t>
      </w:r>
      <w:r w:rsidR="000A0AF0" w:rsidRPr="000A0AF0">
        <w:t>Feed-Forward Neural Network</w:t>
      </w:r>
    </w:p>
    <w:p w14:paraId="045B4A88" w14:textId="73B5EE2A" w:rsidR="00476416" w:rsidRDefault="00476416" w:rsidP="00F84ADA">
      <w:pPr>
        <w:spacing w:line="480" w:lineRule="auto"/>
      </w:pPr>
      <w:r>
        <w:t>TanH – Hyperbolic Tangent</w:t>
      </w:r>
    </w:p>
    <w:p w14:paraId="257EC057" w14:textId="00B80BEE" w:rsidR="00476416" w:rsidRDefault="00404A1A" w:rsidP="00F84ADA">
      <w:pPr>
        <w:spacing w:line="480" w:lineRule="auto"/>
      </w:pPr>
      <w:r>
        <w:t xml:space="preserve">CUDA – </w:t>
      </w:r>
      <w:r w:rsidRPr="00404A1A">
        <w:t>Compute Unified Device Architecture</w:t>
      </w:r>
    </w:p>
    <w:p w14:paraId="2FAE55D2" w14:textId="7E1F99C2" w:rsidR="00404A1A" w:rsidRDefault="00404A1A" w:rsidP="00F84ADA">
      <w:pPr>
        <w:spacing w:line="480" w:lineRule="auto"/>
      </w:pPr>
      <w:r>
        <w:t>vRAM – Virtual Random Access Memory</w:t>
      </w:r>
    </w:p>
    <w:p w14:paraId="1D5AA176" w14:textId="378F8FA9" w:rsidR="00404A1A" w:rsidRDefault="00404A1A" w:rsidP="00F84ADA">
      <w:pPr>
        <w:spacing w:line="480" w:lineRule="auto"/>
      </w:pPr>
      <w:r>
        <w:t>GPU – Graphical Processing Unit</w:t>
      </w:r>
    </w:p>
    <w:p w14:paraId="19870663" w14:textId="0043EAFE" w:rsidR="007C18F5" w:rsidRDefault="007C18F5" w:rsidP="00F84ADA">
      <w:pPr>
        <w:spacing w:line="480" w:lineRule="auto"/>
      </w:pPr>
      <w:r>
        <w:t>PCIe – P</w:t>
      </w:r>
      <w:r w:rsidRPr="007C18F5">
        <w:t xml:space="preserve">eripheral </w:t>
      </w:r>
      <w:r>
        <w:t>C</w:t>
      </w:r>
      <w:r w:rsidRPr="007C18F5">
        <w:t xml:space="preserve">omponent </w:t>
      </w:r>
      <w:r>
        <w:t>I</w:t>
      </w:r>
      <w:r w:rsidRPr="007C18F5">
        <w:t xml:space="preserve">nterconnect </w:t>
      </w:r>
      <w:r>
        <w:t>E</w:t>
      </w:r>
      <w:r w:rsidRPr="007C18F5">
        <w:t>xpress</w:t>
      </w:r>
    </w:p>
    <w:p w14:paraId="489ABA96" w14:textId="006EEB1B" w:rsidR="007C18F5" w:rsidRDefault="00912A71" w:rsidP="00F84ADA">
      <w:pPr>
        <w:spacing w:line="480" w:lineRule="auto"/>
      </w:pPr>
      <w:r>
        <w:t xml:space="preserve">BLOSUM </w:t>
      </w:r>
      <w:r w:rsidR="00A7528E">
        <w:t>–</w:t>
      </w:r>
      <w:r>
        <w:t xml:space="preserve"> </w:t>
      </w:r>
      <w:r w:rsidRPr="00912A71">
        <w:t>B</w:t>
      </w:r>
      <w:r>
        <w:t>lo</w:t>
      </w:r>
      <w:r w:rsidRPr="00912A71">
        <w:t>cks S</w:t>
      </w:r>
      <w:r>
        <w:t>u</w:t>
      </w:r>
      <w:r w:rsidRPr="00912A71">
        <w:t>bstitution Matrix</w:t>
      </w:r>
    </w:p>
    <w:p w14:paraId="73D54F58" w14:textId="3A3E1CF0" w:rsidR="00A7528E" w:rsidRDefault="00A7528E" w:rsidP="00F84ADA">
      <w:pPr>
        <w:spacing w:line="480" w:lineRule="auto"/>
      </w:pPr>
      <w:r>
        <w:t>MP – Mixed Precision</w:t>
      </w:r>
    </w:p>
    <w:p w14:paraId="7BE8EA84" w14:textId="12434D79" w:rsidR="00A7528E" w:rsidRDefault="00A7528E" w:rsidP="00F84ADA">
      <w:pPr>
        <w:spacing w:line="480" w:lineRule="auto"/>
      </w:pPr>
      <w:r>
        <w:t xml:space="preserve">FP16 – </w:t>
      </w:r>
      <w:r w:rsidR="00335CE4" w:rsidRPr="00335CE4">
        <w:t xml:space="preserve">Half-precision </w:t>
      </w:r>
      <w:r w:rsidR="00335CE4">
        <w:t>F</w:t>
      </w:r>
      <w:r w:rsidR="00335CE4" w:rsidRPr="00335CE4">
        <w:t xml:space="preserve">loating </w:t>
      </w:r>
      <w:r w:rsidR="00335CE4">
        <w:t>P</w:t>
      </w:r>
      <w:r w:rsidR="00335CE4" w:rsidRPr="00335CE4">
        <w:t xml:space="preserve">oint </w:t>
      </w:r>
      <w:r w:rsidR="00335CE4">
        <w:t>F</w:t>
      </w:r>
      <w:r w:rsidR="00335CE4" w:rsidRPr="00335CE4">
        <w:t>ormat</w:t>
      </w:r>
    </w:p>
    <w:p w14:paraId="326738BE" w14:textId="77777777" w:rsidR="00476416" w:rsidRDefault="00476416" w:rsidP="00F84ADA">
      <w:pPr>
        <w:spacing w:line="480" w:lineRule="auto"/>
      </w:pPr>
    </w:p>
    <w:p w14:paraId="255BCF64" w14:textId="77777777" w:rsidR="000A0AF0" w:rsidRDefault="000A0AF0" w:rsidP="00F84ADA">
      <w:pPr>
        <w:spacing w:line="480" w:lineRule="auto"/>
      </w:pPr>
    </w:p>
    <w:p w14:paraId="1F9BF2B6" w14:textId="7040BAF9" w:rsidR="007B7C5D" w:rsidRPr="005714A3" w:rsidRDefault="007B7C5D" w:rsidP="005714A3">
      <w:pPr>
        <w:pStyle w:val="Heading1"/>
        <w:spacing w:line="480" w:lineRule="auto"/>
        <w:jc w:val="center"/>
        <w:rPr>
          <w:rFonts w:ascii="Times New Roman" w:eastAsiaTheme="minorHAnsi" w:hAnsi="Times New Roman" w:cs="Times New Roman"/>
          <w:b/>
          <w:bCs/>
          <w:color w:val="auto"/>
          <w:sz w:val="24"/>
          <w:szCs w:val="24"/>
        </w:rPr>
      </w:pPr>
      <w:bookmarkStart w:id="3" w:name="_Toc98092309"/>
      <w:r>
        <w:rPr>
          <w:rFonts w:ascii="Times New Roman" w:eastAsiaTheme="minorHAnsi" w:hAnsi="Times New Roman" w:cs="Times New Roman"/>
          <w:b/>
          <w:bCs/>
          <w:color w:val="auto"/>
          <w:sz w:val="24"/>
          <w:szCs w:val="24"/>
        </w:rPr>
        <w:lastRenderedPageBreak/>
        <w:t>LIST OF TABLES</w:t>
      </w:r>
      <w:bookmarkEnd w:id="3"/>
    </w:p>
    <w:p w14:paraId="7332EE79" w14:textId="60FED1C8" w:rsidR="00B4229D" w:rsidRDefault="00B4229D" w:rsidP="00B4229D">
      <w:pPr>
        <w:pStyle w:val="TableofFigures"/>
        <w:tabs>
          <w:tab w:val="right" w:leader="dot" w:pos="9350"/>
        </w:tabs>
        <w:spacing w:line="480" w:lineRule="auto"/>
        <w:rPr>
          <w:rFonts w:asciiTheme="minorHAnsi" w:eastAsiaTheme="minorEastAsia" w:hAnsiTheme="minorHAnsi" w:cstheme="minorBidi"/>
          <w:noProof/>
        </w:rPr>
      </w:pPr>
      <w:r>
        <w:rPr>
          <w:b/>
          <w:bCs/>
        </w:rPr>
        <w:fldChar w:fldCharType="begin"/>
      </w:r>
      <w:r>
        <w:rPr>
          <w:b/>
          <w:bCs/>
        </w:rPr>
        <w:instrText xml:space="preserve"> TOC \h \z \c "Table" </w:instrText>
      </w:r>
      <w:r>
        <w:rPr>
          <w:b/>
          <w:bCs/>
        </w:rPr>
        <w:fldChar w:fldCharType="separate"/>
      </w:r>
      <w:hyperlink w:anchor="_Toc98024324" w:history="1">
        <w:r w:rsidRPr="005D09F3">
          <w:rPr>
            <w:rStyle w:val="Hyperlink"/>
            <w:rFonts w:eastAsiaTheme="majorEastAsia"/>
            <w:noProof/>
          </w:rPr>
          <w:t>Table 1: The first 5 rows of the randomly split Pfam data.</w:t>
        </w:r>
        <w:r>
          <w:rPr>
            <w:noProof/>
            <w:webHidden/>
          </w:rPr>
          <w:tab/>
        </w:r>
        <w:r>
          <w:rPr>
            <w:noProof/>
            <w:webHidden/>
          </w:rPr>
          <w:fldChar w:fldCharType="begin"/>
        </w:r>
        <w:r>
          <w:rPr>
            <w:noProof/>
            <w:webHidden/>
          </w:rPr>
          <w:instrText xml:space="preserve"> PAGEREF _Toc98024324 \h </w:instrText>
        </w:r>
        <w:r>
          <w:rPr>
            <w:noProof/>
            <w:webHidden/>
          </w:rPr>
        </w:r>
        <w:r>
          <w:rPr>
            <w:noProof/>
            <w:webHidden/>
          </w:rPr>
          <w:fldChar w:fldCharType="separate"/>
        </w:r>
        <w:r>
          <w:rPr>
            <w:noProof/>
            <w:webHidden/>
          </w:rPr>
          <w:t>16</w:t>
        </w:r>
        <w:r>
          <w:rPr>
            <w:noProof/>
            <w:webHidden/>
          </w:rPr>
          <w:fldChar w:fldCharType="end"/>
        </w:r>
      </w:hyperlink>
    </w:p>
    <w:p w14:paraId="03F37A1E" w14:textId="3C8BE481" w:rsidR="00B4229D" w:rsidRDefault="00000000" w:rsidP="00B4229D">
      <w:pPr>
        <w:pStyle w:val="TableofFigures"/>
        <w:tabs>
          <w:tab w:val="right" w:leader="dot" w:pos="9350"/>
        </w:tabs>
        <w:spacing w:line="480" w:lineRule="auto"/>
        <w:rPr>
          <w:rFonts w:asciiTheme="minorHAnsi" w:eastAsiaTheme="minorEastAsia" w:hAnsiTheme="minorHAnsi" w:cstheme="minorBidi"/>
          <w:noProof/>
        </w:rPr>
      </w:pPr>
      <w:hyperlink w:anchor="_Toc98024325" w:history="1">
        <w:r w:rsidR="00B4229D" w:rsidRPr="005D09F3">
          <w:rPr>
            <w:rStyle w:val="Hyperlink"/>
            <w:rFonts w:eastAsiaTheme="majorEastAsia"/>
            <w:noProof/>
          </w:rPr>
          <w:t>Table 2: Performance evaluation results for model.</w:t>
        </w:r>
        <w:r w:rsidR="00B4229D">
          <w:rPr>
            <w:noProof/>
            <w:webHidden/>
          </w:rPr>
          <w:tab/>
        </w:r>
        <w:r w:rsidR="00B4229D">
          <w:rPr>
            <w:noProof/>
            <w:webHidden/>
          </w:rPr>
          <w:fldChar w:fldCharType="begin"/>
        </w:r>
        <w:r w:rsidR="00B4229D">
          <w:rPr>
            <w:noProof/>
            <w:webHidden/>
          </w:rPr>
          <w:instrText xml:space="preserve"> PAGEREF _Toc98024325 \h </w:instrText>
        </w:r>
        <w:r w:rsidR="00B4229D">
          <w:rPr>
            <w:noProof/>
            <w:webHidden/>
          </w:rPr>
        </w:r>
        <w:r w:rsidR="00B4229D">
          <w:rPr>
            <w:noProof/>
            <w:webHidden/>
          </w:rPr>
          <w:fldChar w:fldCharType="separate"/>
        </w:r>
        <w:r w:rsidR="00B4229D">
          <w:rPr>
            <w:noProof/>
            <w:webHidden/>
          </w:rPr>
          <w:t>23</w:t>
        </w:r>
        <w:r w:rsidR="00B4229D">
          <w:rPr>
            <w:noProof/>
            <w:webHidden/>
          </w:rPr>
          <w:fldChar w:fldCharType="end"/>
        </w:r>
      </w:hyperlink>
    </w:p>
    <w:p w14:paraId="2EA08294" w14:textId="499E89F3" w:rsidR="00B4229D" w:rsidRDefault="00000000" w:rsidP="00B4229D">
      <w:pPr>
        <w:pStyle w:val="TableofFigures"/>
        <w:tabs>
          <w:tab w:val="right" w:leader="dot" w:pos="9350"/>
        </w:tabs>
        <w:spacing w:line="480" w:lineRule="auto"/>
        <w:rPr>
          <w:rFonts w:asciiTheme="minorHAnsi" w:eastAsiaTheme="minorEastAsia" w:hAnsiTheme="minorHAnsi" w:cstheme="minorBidi"/>
          <w:noProof/>
        </w:rPr>
      </w:pPr>
      <w:hyperlink w:anchor="_Toc98024326" w:history="1">
        <w:r w:rsidR="00B4229D" w:rsidRPr="005D09F3">
          <w:rPr>
            <w:rStyle w:val="Hyperlink"/>
            <w:rFonts w:eastAsiaTheme="majorEastAsia"/>
            <w:noProof/>
          </w:rPr>
          <w:t>Table 3: Model performance benchmarked against existing models.</w:t>
        </w:r>
        <w:r w:rsidR="00B4229D">
          <w:rPr>
            <w:noProof/>
            <w:webHidden/>
          </w:rPr>
          <w:tab/>
        </w:r>
        <w:r w:rsidR="00B4229D">
          <w:rPr>
            <w:noProof/>
            <w:webHidden/>
          </w:rPr>
          <w:fldChar w:fldCharType="begin"/>
        </w:r>
        <w:r w:rsidR="00B4229D">
          <w:rPr>
            <w:noProof/>
            <w:webHidden/>
          </w:rPr>
          <w:instrText xml:space="preserve"> PAGEREF _Toc98024326 \h </w:instrText>
        </w:r>
        <w:r w:rsidR="00B4229D">
          <w:rPr>
            <w:noProof/>
            <w:webHidden/>
          </w:rPr>
        </w:r>
        <w:r w:rsidR="00B4229D">
          <w:rPr>
            <w:noProof/>
            <w:webHidden/>
          </w:rPr>
          <w:fldChar w:fldCharType="separate"/>
        </w:r>
        <w:r w:rsidR="00B4229D">
          <w:rPr>
            <w:noProof/>
            <w:webHidden/>
          </w:rPr>
          <w:t>24</w:t>
        </w:r>
        <w:r w:rsidR="00B4229D">
          <w:rPr>
            <w:noProof/>
            <w:webHidden/>
          </w:rPr>
          <w:fldChar w:fldCharType="end"/>
        </w:r>
      </w:hyperlink>
    </w:p>
    <w:p w14:paraId="2041C3B6" w14:textId="5EBE2BA6" w:rsidR="007B7C5D" w:rsidRDefault="00B4229D" w:rsidP="00B4229D">
      <w:pPr>
        <w:spacing w:line="480" w:lineRule="auto"/>
        <w:rPr>
          <w:b/>
          <w:bCs/>
        </w:rPr>
      </w:pPr>
      <w:r>
        <w:rPr>
          <w:b/>
          <w:bCs/>
        </w:rPr>
        <w:fldChar w:fldCharType="end"/>
      </w:r>
      <w:r w:rsidR="007B7C5D">
        <w:rPr>
          <w:b/>
          <w:bCs/>
        </w:rPr>
        <w:br w:type="page"/>
      </w:r>
    </w:p>
    <w:p w14:paraId="3C5A4FFC" w14:textId="4FF231F3" w:rsidR="00BE727C" w:rsidRDefault="00BE727C" w:rsidP="00F20D44">
      <w:pPr>
        <w:pStyle w:val="Heading1"/>
        <w:spacing w:line="480" w:lineRule="auto"/>
        <w:jc w:val="center"/>
        <w:rPr>
          <w:rFonts w:ascii="Times New Roman" w:eastAsiaTheme="minorHAnsi" w:hAnsi="Times New Roman" w:cs="Times New Roman"/>
          <w:b/>
          <w:bCs/>
          <w:color w:val="auto"/>
          <w:sz w:val="24"/>
          <w:szCs w:val="24"/>
        </w:rPr>
      </w:pPr>
      <w:bookmarkStart w:id="4" w:name="_Toc98092310"/>
      <w:r>
        <w:rPr>
          <w:rFonts w:ascii="Times New Roman" w:eastAsiaTheme="minorHAnsi" w:hAnsi="Times New Roman" w:cs="Times New Roman"/>
          <w:b/>
          <w:bCs/>
          <w:color w:val="auto"/>
          <w:sz w:val="24"/>
          <w:szCs w:val="24"/>
        </w:rPr>
        <w:lastRenderedPageBreak/>
        <w:t>LIST OF FIGURES</w:t>
      </w:r>
      <w:bookmarkEnd w:id="4"/>
    </w:p>
    <w:p w14:paraId="1506349E" w14:textId="7126435E" w:rsidR="00F20D44" w:rsidRDefault="00F20D44" w:rsidP="00F20D44">
      <w:pPr>
        <w:pStyle w:val="TableofFigures"/>
        <w:tabs>
          <w:tab w:val="right" w:leader="dot" w:pos="9350"/>
        </w:tabs>
        <w:spacing w:line="480" w:lineRule="auto"/>
        <w:rPr>
          <w:rFonts w:asciiTheme="minorHAnsi" w:eastAsiaTheme="minorEastAsia" w:hAnsiTheme="minorHAnsi" w:cstheme="minorBidi"/>
          <w:noProof/>
        </w:rPr>
      </w:pPr>
      <w:r>
        <w:rPr>
          <w:rFonts w:asciiTheme="minorHAnsi" w:eastAsiaTheme="minorHAnsi" w:hAnsiTheme="minorHAnsi" w:cstheme="minorBidi"/>
        </w:rPr>
        <w:fldChar w:fldCharType="begin"/>
      </w:r>
      <w:r>
        <w:rPr>
          <w:rFonts w:asciiTheme="minorHAnsi" w:eastAsiaTheme="minorHAnsi" w:hAnsiTheme="minorHAnsi" w:cstheme="minorBidi"/>
        </w:rPr>
        <w:instrText xml:space="preserve"> TOC \h \z \c "Figure" </w:instrText>
      </w:r>
      <w:r>
        <w:rPr>
          <w:rFonts w:asciiTheme="minorHAnsi" w:eastAsiaTheme="minorHAnsi" w:hAnsiTheme="minorHAnsi" w:cstheme="minorBidi"/>
        </w:rPr>
        <w:fldChar w:fldCharType="separate"/>
      </w:r>
      <w:hyperlink w:anchor="_Toc98068973" w:history="1">
        <w:r w:rsidRPr="00161299">
          <w:rPr>
            <w:rStyle w:val="Hyperlink"/>
            <w:rFonts w:eastAsiaTheme="majorEastAsia"/>
            <w:noProof/>
          </w:rPr>
          <w:t>Figure 1: The self-attention mechanism showing the positional relationship for the sentence “Claire walks her dog to the park.”</w:t>
        </w:r>
        <w:r>
          <w:rPr>
            <w:noProof/>
            <w:webHidden/>
          </w:rPr>
          <w:tab/>
        </w:r>
        <w:r>
          <w:rPr>
            <w:noProof/>
            <w:webHidden/>
          </w:rPr>
          <w:fldChar w:fldCharType="begin"/>
        </w:r>
        <w:r>
          <w:rPr>
            <w:noProof/>
            <w:webHidden/>
          </w:rPr>
          <w:instrText xml:space="preserve"> PAGEREF _Toc98068973 \h </w:instrText>
        </w:r>
        <w:r>
          <w:rPr>
            <w:noProof/>
            <w:webHidden/>
          </w:rPr>
        </w:r>
        <w:r>
          <w:rPr>
            <w:noProof/>
            <w:webHidden/>
          </w:rPr>
          <w:fldChar w:fldCharType="separate"/>
        </w:r>
        <w:r>
          <w:rPr>
            <w:noProof/>
            <w:webHidden/>
          </w:rPr>
          <w:t>12</w:t>
        </w:r>
        <w:r>
          <w:rPr>
            <w:noProof/>
            <w:webHidden/>
          </w:rPr>
          <w:fldChar w:fldCharType="end"/>
        </w:r>
      </w:hyperlink>
    </w:p>
    <w:p w14:paraId="2A1D4F97" w14:textId="7EDC2B54"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74" w:history="1">
        <w:r w:rsidR="00F20D44" w:rsidRPr="00161299">
          <w:rPr>
            <w:rStyle w:val="Hyperlink"/>
            <w:rFonts w:eastAsiaTheme="majorEastAsia"/>
            <w:noProof/>
          </w:rPr>
          <w:t>Figure 2: An illustration of the process of transfer learning in machine learning.</w:t>
        </w:r>
        <w:r w:rsidR="00F20D44">
          <w:rPr>
            <w:noProof/>
            <w:webHidden/>
          </w:rPr>
          <w:tab/>
        </w:r>
        <w:r w:rsidR="00F20D44">
          <w:rPr>
            <w:noProof/>
            <w:webHidden/>
          </w:rPr>
          <w:fldChar w:fldCharType="begin"/>
        </w:r>
        <w:r w:rsidR="00F20D44">
          <w:rPr>
            <w:noProof/>
            <w:webHidden/>
          </w:rPr>
          <w:instrText xml:space="preserve"> PAGEREF _Toc98068974 \h </w:instrText>
        </w:r>
        <w:r w:rsidR="00F20D44">
          <w:rPr>
            <w:noProof/>
            <w:webHidden/>
          </w:rPr>
        </w:r>
        <w:r w:rsidR="00F20D44">
          <w:rPr>
            <w:noProof/>
            <w:webHidden/>
          </w:rPr>
          <w:fldChar w:fldCharType="separate"/>
        </w:r>
        <w:r w:rsidR="00F20D44">
          <w:rPr>
            <w:noProof/>
            <w:webHidden/>
          </w:rPr>
          <w:t>13</w:t>
        </w:r>
        <w:r w:rsidR="00F20D44">
          <w:rPr>
            <w:noProof/>
            <w:webHidden/>
          </w:rPr>
          <w:fldChar w:fldCharType="end"/>
        </w:r>
      </w:hyperlink>
    </w:p>
    <w:p w14:paraId="4183248E" w14:textId="3BB46B4F"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75" w:history="1">
        <w:r w:rsidR="00F20D44" w:rsidRPr="00161299">
          <w:rPr>
            <w:rStyle w:val="Hyperlink"/>
            <w:rFonts w:eastAsiaTheme="majorEastAsia"/>
            <w:noProof/>
          </w:rPr>
          <w:t>Figure 3: Sequence length distribution of the protein sequences in the train dataset.</w:t>
        </w:r>
        <w:r w:rsidR="00F20D44">
          <w:rPr>
            <w:noProof/>
            <w:webHidden/>
          </w:rPr>
          <w:tab/>
        </w:r>
        <w:r w:rsidR="00F20D44">
          <w:rPr>
            <w:noProof/>
            <w:webHidden/>
          </w:rPr>
          <w:fldChar w:fldCharType="begin"/>
        </w:r>
        <w:r w:rsidR="00F20D44">
          <w:rPr>
            <w:noProof/>
            <w:webHidden/>
          </w:rPr>
          <w:instrText xml:space="preserve"> PAGEREF _Toc98068975 \h </w:instrText>
        </w:r>
        <w:r w:rsidR="00F20D44">
          <w:rPr>
            <w:noProof/>
            <w:webHidden/>
          </w:rPr>
        </w:r>
        <w:r w:rsidR="00F20D44">
          <w:rPr>
            <w:noProof/>
            <w:webHidden/>
          </w:rPr>
          <w:fldChar w:fldCharType="separate"/>
        </w:r>
        <w:r w:rsidR="00F20D44">
          <w:rPr>
            <w:noProof/>
            <w:webHidden/>
          </w:rPr>
          <w:t>17</w:t>
        </w:r>
        <w:r w:rsidR="00F20D44">
          <w:rPr>
            <w:noProof/>
            <w:webHidden/>
          </w:rPr>
          <w:fldChar w:fldCharType="end"/>
        </w:r>
      </w:hyperlink>
    </w:p>
    <w:p w14:paraId="5F1E271D" w14:textId="5077B8EA"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76" w:history="1">
        <w:r w:rsidR="00F20D44" w:rsidRPr="00161299">
          <w:rPr>
            <w:rStyle w:val="Hyperlink"/>
            <w:rFonts w:eastAsiaTheme="majorEastAsia"/>
            <w:noProof/>
          </w:rPr>
          <w:t>Figure 4: Sequence length boxplot of the protein sequences in the train dataset.</w:t>
        </w:r>
        <w:r w:rsidR="00F20D44">
          <w:rPr>
            <w:noProof/>
            <w:webHidden/>
          </w:rPr>
          <w:tab/>
        </w:r>
        <w:r w:rsidR="00F20D44">
          <w:rPr>
            <w:noProof/>
            <w:webHidden/>
          </w:rPr>
          <w:fldChar w:fldCharType="begin"/>
        </w:r>
        <w:r w:rsidR="00F20D44">
          <w:rPr>
            <w:noProof/>
            <w:webHidden/>
          </w:rPr>
          <w:instrText xml:space="preserve"> PAGEREF _Toc98068976 \h </w:instrText>
        </w:r>
        <w:r w:rsidR="00F20D44">
          <w:rPr>
            <w:noProof/>
            <w:webHidden/>
          </w:rPr>
        </w:r>
        <w:r w:rsidR="00F20D44">
          <w:rPr>
            <w:noProof/>
            <w:webHidden/>
          </w:rPr>
          <w:fldChar w:fldCharType="separate"/>
        </w:r>
        <w:r w:rsidR="00F20D44">
          <w:rPr>
            <w:noProof/>
            <w:webHidden/>
          </w:rPr>
          <w:t>18</w:t>
        </w:r>
        <w:r w:rsidR="00F20D44">
          <w:rPr>
            <w:noProof/>
            <w:webHidden/>
          </w:rPr>
          <w:fldChar w:fldCharType="end"/>
        </w:r>
      </w:hyperlink>
    </w:p>
    <w:p w14:paraId="22CF60F9" w14:textId="30290A68"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77" w:history="1">
        <w:r w:rsidR="00F20D44" w:rsidRPr="00161299">
          <w:rPr>
            <w:rStyle w:val="Hyperlink"/>
            <w:rFonts w:eastAsiaTheme="majorEastAsia"/>
            <w:noProof/>
          </w:rPr>
          <w:t>Figure 5: Frequency of each amino-acid code in the train data.</w:t>
        </w:r>
        <w:r w:rsidR="00F20D44">
          <w:rPr>
            <w:noProof/>
            <w:webHidden/>
          </w:rPr>
          <w:tab/>
        </w:r>
        <w:r w:rsidR="00F20D44">
          <w:rPr>
            <w:noProof/>
            <w:webHidden/>
          </w:rPr>
          <w:fldChar w:fldCharType="begin"/>
        </w:r>
        <w:r w:rsidR="00F20D44">
          <w:rPr>
            <w:noProof/>
            <w:webHidden/>
          </w:rPr>
          <w:instrText xml:space="preserve"> PAGEREF _Toc98068977 \h </w:instrText>
        </w:r>
        <w:r w:rsidR="00F20D44">
          <w:rPr>
            <w:noProof/>
            <w:webHidden/>
          </w:rPr>
        </w:r>
        <w:r w:rsidR="00F20D44">
          <w:rPr>
            <w:noProof/>
            <w:webHidden/>
          </w:rPr>
          <w:fldChar w:fldCharType="separate"/>
        </w:r>
        <w:r w:rsidR="00F20D44">
          <w:rPr>
            <w:noProof/>
            <w:webHidden/>
          </w:rPr>
          <w:t>18</w:t>
        </w:r>
        <w:r w:rsidR="00F20D44">
          <w:rPr>
            <w:noProof/>
            <w:webHidden/>
          </w:rPr>
          <w:fldChar w:fldCharType="end"/>
        </w:r>
      </w:hyperlink>
    </w:p>
    <w:p w14:paraId="08C7F758" w14:textId="0DFFBAB6"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78" w:history="1">
        <w:r w:rsidR="00F20D44" w:rsidRPr="00161299">
          <w:rPr>
            <w:rStyle w:val="Hyperlink"/>
            <w:rFonts w:eastAsiaTheme="majorEastAsia"/>
            <w:noProof/>
          </w:rPr>
          <w:t>Figure 6: Architecture of the protein classification model.</w:t>
        </w:r>
        <w:r w:rsidR="00F20D44">
          <w:rPr>
            <w:noProof/>
            <w:webHidden/>
          </w:rPr>
          <w:tab/>
        </w:r>
        <w:r w:rsidR="00F20D44">
          <w:rPr>
            <w:noProof/>
            <w:webHidden/>
          </w:rPr>
          <w:fldChar w:fldCharType="begin"/>
        </w:r>
        <w:r w:rsidR="00F20D44">
          <w:rPr>
            <w:noProof/>
            <w:webHidden/>
          </w:rPr>
          <w:instrText xml:space="preserve"> PAGEREF _Toc98068978 \h </w:instrText>
        </w:r>
        <w:r w:rsidR="00F20D44">
          <w:rPr>
            <w:noProof/>
            <w:webHidden/>
          </w:rPr>
        </w:r>
        <w:r w:rsidR="00F20D44">
          <w:rPr>
            <w:noProof/>
            <w:webHidden/>
          </w:rPr>
          <w:fldChar w:fldCharType="separate"/>
        </w:r>
        <w:r w:rsidR="00F20D44">
          <w:rPr>
            <w:noProof/>
            <w:webHidden/>
          </w:rPr>
          <w:t>19</w:t>
        </w:r>
        <w:r w:rsidR="00F20D44">
          <w:rPr>
            <w:noProof/>
            <w:webHidden/>
          </w:rPr>
          <w:fldChar w:fldCharType="end"/>
        </w:r>
      </w:hyperlink>
    </w:p>
    <w:p w14:paraId="7A6897FF" w14:textId="17CA83BE"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79" w:history="1">
        <w:r w:rsidR="00F20D44" w:rsidRPr="00161299">
          <w:rPr>
            <w:rStyle w:val="Hyperlink"/>
            <w:rFonts w:eastAsiaTheme="majorEastAsia"/>
            <w:noProof/>
          </w:rPr>
          <w:t>Figure 7: Matrix derived from the effect of mutation on the model's prediction confidence on a particular protein sequence.</w:t>
        </w:r>
        <w:r w:rsidR="00F20D44">
          <w:rPr>
            <w:noProof/>
            <w:webHidden/>
          </w:rPr>
          <w:tab/>
        </w:r>
        <w:r w:rsidR="00F20D44">
          <w:rPr>
            <w:noProof/>
            <w:webHidden/>
          </w:rPr>
          <w:fldChar w:fldCharType="begin"/>
        </w:r>
        <w:r w:rsidR="00F20D44">
          <w:rPr>
            <w:noProof/>
            <w:webHidden/>
          </w:rPr>
          <w:instrText xml:space="preserve"> PAGEREF _Toc98068979 \h </w:instrText>
        </w:r>
        <w:r w:rsidR="00F20D44">
          <w:rPr>
            <w:noProof/>
            <w:webHidden/>
          </w:rPr>
        </w:r>
        <w:r w:rsidR="00F20D44">
          <w:rPr>
            <w:noProof/>
            <w:webHidden/>
          </w:rPr>
          <w:fldChar w:fldCharType="separate"/>
        </w:r>
        <w:r w:rsidR="00F20D44">
          <w:rPr>
            <w:noProof/>
            <w:webHidden/>
          </w:rPr>
          <w:t>25</w:t>
        </w:r>
        <w:r w:rsidR="00F20D44">
          <w:rPr>
            <w:noProof/>
            <w:webHidden/>
          </w:rPr>
          <w:fldChar w:fldCharType="end"/>
        </w:r>
      </w:hyperlink>
    </w:p>
    <w:p w14:paraId="199C1836" w14:textId="29A3162F" w:rsidR="00F20D44" w:rsidRDefault="00000000" w:rsidP="00F20D44">
      <w:pPr>
        <w:pStyle w:val="TableofFigures"/>
        <w:tabs>
          <w:tab w:val="right" w:leader="dot" w:pos="9350"/>
        </w:tabs>
        <w:spacing w:line="480" w:lineRule="auto"/>
        <w:rPr>
          <w:rFonts w:asciiTheme="minorHAnsi" w:eastAsiaTheme="minorEastAsia" w:hAnsiTheme="minorHAnsi" w:cstheme="minorBidi"/>
          <w:noProof/>
        </w:rPr>
      </w:pPr>
      <w:hyperlink w:anchor="_Toc98068980" w:history="1">
        <w:r w:rsidR="00F20D44" w:rsidRPr="00161299">
          <w:rPr>
            <w:rStyle w:val="Hyperlink"/>
            <w:rFonts w:eastAsiaTheme="majorEastAsia"/>
            <w:noProof/>
          </w:rPr>
          <w:t>Figure 8: Blocks Substitution Matrix (Blosum50).</w:t>
        </w:r>
        <w:r w:rsidR="00F20D44">
          <w:rPr>
            <w:noProof/>
            <w:webHidden/>
          </w:rPr>
          <w:tab/>
        </w:r>
        <w:r w:rsidR="00F20D44">
          <w:rPr>
            <w:noProof/>
            <w:webHidden/>
          </w:rPr>
          <w:fldChar w:fldCharType="begin"/>
        </w:r>
        <w:r w:rsidR="00F20D44">
          <w:rPr>
            <w:noProof/>
            <w:webHidden/>
          </w:rPr>
          <w:instrText xml:space="preserve"> PAGEREF _Toc98068980 \h </w:instrText>
        </w:r>
        <w:r w:rsidR="00F20D44">
          <w:rPr>
            <w:noProof/>
            <w:webHidden/>
          </w:rPr>
        </w:r>
        <w:r w:rsidR="00F20D44">
          <w:rPr>
            <w:noProof/>
            <w:webHidden/>
          </w:rPr>
          <w:fldChar w:fldCharType="separate"/>
        </w:r>
        <w:r w:rsidR="00F20D44">
          <w:rPr>
            <w:noProof/>
            <w:webHidden/>
          </w:rPr>
          <w:t>25</w:t>
        </w:r>
        <w:r w:rsidR="00F20D44">
          <w:rPr>
            <w:noProof/>
            <w:webHidden/>
          </w:rPr>
          <w:fldChar w:fldCharType="end"/>
        </w:r>
      </w:hyperlink>
    </w:p>
    <w:p w14:paraId="4ADED7CB" w14:textId="5A407129" w:rsidR="00F24CAD" w:rsidRPr="00BE727C" w:rsidRDefault="00F20D44" w:rsidP="00127B04">
      <w:pPr>
        <w:spacing w:line="480" w:lineRule="auto"/>
      </w:pPr>
      <w:r>
        <w:rPr>
          <w:rFonts w:asciiTheme="minorHAnsi" w:eastAsiaTheme="minorHAnsi" w:hAnsiTheme="minorHAnsi" w:cstheme="minorBidi"/>
        </w:rPr>
        <w:fldChar w:fldCharType="end"/>
      </w:r>
      <w:r w:rsidR="00B42512">
        <w:br w:type="page"/>
      </w:r>
    </w:p>
    <w:p w14:paraId="517CEF33" w14:textId="41755725" w:rsidR="00BF1B57" w:rsidRPr="00AF5390" w:rsidRDefault="00FB26F7" w:rsidP="00AF5390">
      <w:pPr>
        <w:pStyle w:val="Heading1"/>
        <w:spacing w:line="480" w:lineRule="auto"/>
        <w:jc w:val="center"/>
        <w:rPr>
          <w:rFonts w:ascii="Times New Roman" w:eastAsiaTheme="minorHAnsi" w:hAnsi="Times New Roman" w:cs="Times New Roman"/>
          <w:b/>
          <w:bCs/>
          <w:color w:val="auto"/>
          <w:sz w:val="24"/>
          <w:szCs w:val="24"/>
        </w:rPr>
      </w:pPr>
      <w:bookmarkStart w:id="5" w:name="_Toc98092311"/>
      <w:r w:rsidRPr="00AF5390">
        <w:rPr>
          <w:rFonts w:ascii="Times New Roman" w:eastAsiaTheme="minorHAnsi" w:hAnsi="Times New Roman" w:cs="Times New Roman"/>
          <w:b/>
          <w:bCs/>
          <w:color w:val="auto"/>
          <w:sz w:val="24"/>
          <w:szCs w:val="24"/>
        </w:rPr>
        <w:lastRenderedPageBreak/>
        <w:t>INTRODUCTION</w:t>
      </w:r>
      <w:bookmarkEnd w:id="5"/>
    </w:p>
    <w:p w14:paraId="203AD51F" w14:textId="1C97C63F" w:rsidR="00BF1B57" w:rsidRPr="00BF1B57" w:rsidRDefault="00BF1B57" w:rsidP="00F108B8">
      <w:pPr>
        <w:spacing w:line="480" w:lineRule="auto"/>
        <w:ind w:firstLine="720"/>
      </w:pPr>
      <w:r w:rsidRPr="00BF1B57">
        <w:t>Proteins are the largest and most complex molecules in the body. They are responsible for the nearly every biochemical process that occurs in cells such as energy production, gene expression regulation, and message transmission between cells. Protein molecules are composed of amino acids linked together with peptide bonds. The sequence of amino acids in a protein determines its three-dimensional structure, which can be used by scientists to determine the protein's function</w:t>
      </w:r>
      <w:r w:rsidR="00FB26F7">
        <w:t xml:space="preserve"> [4]</w:t>
      </w:r>
      <w:r w:rsidR="00C1291D">
        <w:t>.</w:t>
      </w:r>
      <w:r w:rsidRPr="00BF1B57">
        <w:t xml:space="preserve"> For example, the hemoglobin protein, which is responsible for carrying oxygen in the blood, has a specific sequence of amino acids that allows it to fold into a specific three-dimensional structure</w:t>
      </w:r>
      <w:r w:rsidR="00FB26F7">
        <w:t xml:space="preserve"> [5]</w:t>
      </w:r>
      <w:r w:rsidR="00C1291D">
        <w:t>.</w:t>
      </w:r>
    </w:p>
    <w:p w14:paraId="0C0ECF18" w14:textId="3C5ADC34" w:rsidR="00BF1B57" w:rsidRPr="00BF1B57" w:rsidRDefault="00BF1B57" w:rsidP="00F108B8">
      <w:pPr>
        <w:spacing w:line="480" w:lineRule="auto"/>
        <w:ind w:firstLine="720"/>
      </w:pPr>
      <w:r w:rsidRPr="00BF1B57">
        <w:t>Predicting the function of a protein from its amino acid sequence is one of the most important tasks in bioinformatics because of its wide-ranging applicability for other crucial downstream tasks like drug discovery and disease prevention. While the function of a protein can be inferred from its 3D structure, accurately determining the 3D structure of a protein through biological experiments such as x-ray crystallography is an extremely tedious tas</w:t>
      </w:r>
      <w:r w:rsidR="00FB26F7">
        <w:t>k [6]</w:t>
      </w:r>
      <w:r w:rsidRPr="00BF1B57">
        <w:t>.</w:t>
      </w:r>
      <w:r w:rsidR="00C1291D" w:rsidRPr="00BF1B57">
        <w:t xml:space="preserve"> </w:t>
      </w:r>
      <w:r w:rsidRPr="00BF1B57">
        <w:t>Fortunately, the function of a protein can also be predicted from only its amino acid sequence since proteins with similar sequences often have similar functions</w:t>
      </w:r>
      <w:r w:rsidR="00FB26F7">
        <w:t xml:space="preserve"> [7]</w:t>
      </w:r>
      <w:r w:rsidRPr="00BF1B57">
        <w:t>. For instance, proteins that are involved in transcription often have a helix-turn-helix motif</w:t>
      </w:r>
      <w:r w:rsidR="00FB26F7">
        <w:t xml:space="preserve"> [8]</w:t>
      </w:r>
      <w:r w:rsidRPr="00BF1B57">
        <w:t>.</w:t>
      </w:r>
    </w:p>
    <w:p w14:paraId="2F2B947A" w14:textId="70D035BE" w:rsidR="00BF1B57" w:rsidRPr="00BF1B57" w:rsidRDefault="00BF1B57" w:rsidP="00F108B8">
      <w:pPr>
        <w:spacing w:line="480" w:lineRule="auto"/>
        <w:ind w:firstLine="720"/>
      </w:pPr>
      <w:r w:rsidRPr="00BF1B57">
        <w:t>Traditional methods for functional prediction of unknown protein sequences compares the unknown protein to sequences of identified proteins using algorithms such as BLASTp, or Hidden Markov Models (HMMs) built on sequences provided in databases like Pfam; a database of protein families and domains created to provide a comprehensive and consistent collection of protein families and their associated functional annotation</w:t>
      </w:r>
      <w:r w:rsidR="00C1291D">
        <w:t xml:space="preserve"> [9]</w:t>
      </w:r>
      <w:r w:rsidR="00194B01">
        <w:t>.</w:t>
      </w:r>
      <w:r w:rsidR="00194B01" w:rsidRPr="00BF1B57">
        <w:t xml:space="preserve"> </w:t>
      </w:r>
      <w:r w:rsidRPr="00BF1B57">
        <w:t>Unfortunately, these traditional techniques fail to annotate at least one-third of microbial proteins</w:t>
      </w:r>
      <w:r w:rsidR="00636824">
        <w:t xml:space="preserve"> [10]</w:t>
      </w:r>
      <w:r w:rsidRPr="00BF1B57">
        <w:t xml:space="preserve">. Additionally, these </w:t>
      </w:r>
      <w:r w:rsidRPr="00BF1B57">
        <w:lastRenderedPageBreak/>
        <w:t>techniques rely on proximity search algorithms such as nearest neighbor which performs poorly on large datasets and are sensitive to noisy and high-dimensional data. The computational cost associated with the inability of proximity search algorithms to scale linearly is very prohibitive because of the exponential rate at which proteins are being sequenced due the cost decline of sequencing</w:t>
      </w:r>
      <w:r w:rsidR="00636824">
        <w:t xml:space="preserve"> [11]</w:t>
      </w:r>
      <w:r w:rsidR="00DD715F">
        <w:t>.</w:t>
      </w:r>
    </w:p>
    <w:p w14:paraId="35EBCE1C" w14:textId="77777777" w:rsidR="00BF1B57" w:rsidRPr="00BF1B57" w:rsidRDefault="00BF1B57" w:rsidP="00F108B8">
      <w:pPr>
        <w:spacing w:line="480" w:lineRule="auto"/>
        <w:ind w:firstLine="720"/>
      </w:pPr>
      <w:r w:rsidRPr="00BF1B57">
        <w:t xml:space="preserve">Although there has been recent work that demonstrates a large ensemble of convolutional neural networks (CNNs) solves the challenges associated with traditional prediction techniques and even improves prediction accuracy by an order of magnitude, this deep learning technique is still not widely adopted by scientists because of the computational overhead associated with training and making predictions using large ensemble models. </w:t>
      </w:r>
    </w:p>
    <w:p w14:paraId="324ECE15" w14:textId="7EAA9C67" w:rsidR="00BF1B57" w:rsidRDefault="00BF1B57" w:rsidP="00F108B8">
      <w:pPr>
        <w:spacing w:line="480" w:lineRule="auto"/>
        <w:ind w:firstLine="720"/>
      </w:pPr>
      <w:r w:rsidRPr="00BF1B57">
        <w:t>This paper describes another deep learning approach for protein function prediction that doesn't require the computational cost of training and inferencing on a large ensemble model. The method described in this paper involves fine-tuning a transformer protein model, ProtBert, pre-trained on a large corpus of unlabeled protein sequences</w:t>
      </w:r>
      <w:r w:rsidR="00636824">
        <w:t xml:space="preserve"> [12]</w:t>
      </w:r>
      <w:r w:rsidRPr="00BF1B57">
        <w:t>. For this work, the ProtBert model was fine-tuned to create a multi-class classification model using the sequences and their functional class labels present in the Pfam database.</w:t>
      </w:r>
    </w:p>
    <w:p w14:paraId="0679488D" w14:textId="75E0EDA3" w:rsidR="00BF1B57" w:rsidRDefault="00BF1B57" w:rsidP="00F108B8">
      <w:pPr>
        <w:spacing w:line="480" w:lineRule="auto"/>
      </w:pPr>
    </w:p>
    <w:p w14:paraId="1D7316B8" w14:textId="77777777" w:rsidR="00DD715F" w:rsidRDefault="00DD715F" w:rsidP="001722F7">
      <w:pPr>
        <w:spacing w:line="480" w:lineRule="auto"/>
        <w:jc w:val="center"/>
        <w:rPr>
          <w:b/>
          <w:bCs/>
          <w:u w:val="single"/>
        </w:rPr>
      </w:pPr>
    </w:p>
    <w:p w14:paraId="786A5966" w14:textId="77777777" w:rsidR="00DD715F" w:rsidRDefault="00DD715F" w:rsidP="001722F7">
      <w:pPr>
        <w:spacing w:line="480" w:lineRule="auto"/>
        <w:jc w:val="center"/>
        <w:rPr>
          <w:b/>
          <w:bCs/>
          <w:u w:val="single"/>
        </w:rPr>
      </w:pPr>
    </w:p>
    <w:p w14:paraId="1DE69609" w14:textId="77777777" w:rsidR="00DD715F" w:rsidRDefault="00DD715F" w:rsidP="001722F7">
      <w:pPr>
        <w:spacing w:line="480" w:lineRule="auto"/>
        <w:jc w:val="center"/>
        <w:rPr>
          <w:b/>
          <w:bCs/>
          <w:u w:val="single"/>
        </w:rPr>
      </w:pPr>
    </w:p>
    <w:p w14:paraId="286215B4" w14:textId="77777777" w:rsidR="00DD715F" w:rsidRDefault="00DD715F" w:rsidP="001722F7">
      <w:pPr>
        <w:spacing w:line="480" w:lineRule="auto"/>
        <w:jc w:val="center"/>
        <w:rPr>
          <w:b/>
          <w:bCs/>
          <w:u w:val="single"/>
        </w:rPr>
      </w:pPr>
    </w:p>
    <w:p w14:paraId="291B475C" w14:textId="77777777" w:rsidR="00DD715F" w:rsidRDefault="00DD715F" w:rsidP="001722F7">
      <w:pPr>
        <w:spacing w:line="480" w:lineRule="auto"/>
        <w:jc w:val="center"/>
        <w:rPr>
          <w:b/>
          <w:bCs/>
          <w:u w:val="single"/>
        </w:rPr>
      </w:pPr>
    </w:p>
    <w:p w14:paraId="499DFF97" w14:textId="77777777" w:rsidR="00DD715F" w:rsidRDefault="00DD715F" w:rsidP="001722F7">
      <w:pPr>
        <w:spacing w:line="480" w:lineRule="auto"/>
        <w:jc w:val="center"/>
        <w:rPr>
          <w:b/>
          <w:bCs/>
          <w:u w:val="single"/>
        </w:rPr>
      </w:pPr>
    </w:p>
    <w:p w14:paraId="51096AB1" w14:textId="58E2D9D0" w:rsidR="00BF1B57" w:rsidRPr="00CC49A3" w:rsidRDefault="00DD715F" w:rsidP="00DD715F">
      <w:pPr>
        <w:pStyle w:val="Heading1"/>
        <w:spacing w:line="480" w:lineRule="auto"/>
        <w:jc w:val="center"/>
        <w:rPr>
          <w:rFonts w:ascii="Times New Roman" w:eastAsiaTheme="minorHAnsi" w:hAnsi="Times New Roman" w:cs="Times New Roman"/>
          <w:b/>
          <w:bCs/>
          <w:color w:val="auto"/>
          <w:sz w:val="24"/>
          <w:szCs w:val="24"/>
        </w:rPr>
      </w:pPr>
      <w:bookmarkStart w:id="6" w:name="_Toc98092312"/>
      <w:r w:rsidRPr="00CC49A3">
        <w:rPr>
          <w:rFonts w:ascii="Times New Roman" w:eastAsiaTheme="minorHAnsi" w:hAnsi="Times New Roman" w:cs="Times New Roman"/>
          <w:b/>
          <w:bCs/>
          <w:color w:val="auto"/>
          <w:sz w:val="24"/>
          <w:szCs w:val="24"/>
        </w:rPr>
        <w:lastRenderedPageBreak/>
        <w:t>LITERATURE REVIEW</w:t>
      </w:r>
      <w:bookmarkEnd w:id="6"/>
    </w:p>
    <w:p w14:paraId="1904537A" w14:textId="61AF7E73" w:rsidR="00BF1B57" w:rsidRDefault="00BF1B57" w:rsidP="00CC49A3">
      <w:pPr>
        <w:spacing w:line="480" w:lineRule="auto"/>
        <w:ind w:firstLine="720"/>
      </w:pPr>
      <w:r w:rsidRPr="00BF1B57">
        <w:t>In this section, I briefly review</w:t>
      </w:r>
      <w:r w:rsidR="00EB5E39">
        <w:t xml:space="preserve"> previous work related to this paper such as</w:t>
      </w:r>
      <w:r w:rsidRPr="00BF1B57">
        <w:t xml:space="preserve"> the concept of transformer models and its growing use in natural language processing tasks. I also contrast the advantages of using the transformer architecture over other deep learning architectures such as recurrent neural networks (RNNs) and convolutional neural networks (CNNs). Finally, I review work that demonstrates how the transformer architecture can be used to develop foundational protein models that captures the biophysical nature of protein sequences and can be used for downstream tasks.</w:t>
      </w:r>
    </w:p>
    <w:p w14:paraId="2492DE8A" w14:textId="77777777" w:rsidR="00CC49A3" w:rsidRDefault="00CC49A3" w:rsidP="00CC49A3">
      <w:pPr>
        <w:spacing w:line="480" w:lineRule="auto"/>
        <w:ind w:firstLine="720"/>
      </w:pPr>
    </w:p>
    <w:p w14:paraId="554F673E" w14:textId="3A94F9A3" w:rsidR="00CC49A3" w:rsidRPr="00CC49A3" w:rsidRDefault="00CC49A3" w:rsidP="00CC49A3">
      <w:pPr>
        <w:pStyle w:val="Heading2"/>
        <w:spacing w:line="480" w:lineRule="auto"/>
        <w:jc w:val="center"/>
        <w:rPr>
          <w:rFonts w:ascii="Times New Roman" w:eastAsiaTheme="minorHAnsi" w:hAnsi="Times New Roman" w:cs="Times New Roman"/>
          <w:b/>
          <w:bCs/>
          <w:color w:val="auto"/>
          <w:sz w:val="24"/>
          <w:szCs w:val="24"/>
        </w:rPr>
      </w:pPr>
      <w:bookmarkStart w:id="7" w:name="_Toc98092313"/>
      <w:r w:rsidRPr="00CC49A3">
        <w:rPr>
          <w:rFonts w:ascii="Times New Roman" w:eastAsiaTheme="minorHAnsi" w:hAnsi="Times New Roman" w:cs="Times New Roman"/>
          <w:b/>
          <w:bCs/>
          <w:color w:val="auto"/>
          <w:sz w:val="24"/>
          <w:szCs w:val="24"/>
        </w:rPr>
        <w:t>TRANSFORMER MODELS AND TRANSFER LEARNING</w:t>
      </w:r>
      <w:bookmarkEnd w:id="7"/>
    </w:p>
    <w:p w14:paraId="47C90424" w14:textId="6EF96DB5" w:rsidR="000553AD" w:rsidRDefault="00BF1B57" w:rsidP="00182A0A">
      <w:pPr>
        <w:spacing w:line="480" w:lineRule="auto"/>
        <w:ind w:firstLine="720"/>
      </w:pPr>
      <w:r w:rsidRPr="00BF1B57">
        <w:t>Transformer models are deep learning models that are built with the self-attention mechanism</w:t>
      </w:r>
      <w:r w:rsidR="000B5CC1">
        <w:t xml:space="preserve"> [13]</w:t>
      </w:r>
      <w:r w:rsidRPr="00BF1B57">
        <w:t xml:space="preserve">. This allows the model to consider the context and position of each part of an input data with respect to the entire data to make more accurate predictions, improve performance, and minimize information loss. The transformer attention mechanism can also be used to visualize the learned dependencies the model utilized to make predictions. </w:t>
      </w:r>
    </w:p>
    <w:p w14:paraId="20ADF22D" w14:textId="77777777" w:rsidR="007B63FD" w:rsidRDefault="00BF1B57" w:rsidP="00F108B8">
      <w:pPr>
        <w:spacing w:line="480" w:lineRule="auto"/>
        <w:ind w:firstLine="720"/>
        <w:rPr>
          <w:noProof/>
        </w:rPr>
      </w:pPr>
      <w:r w:rsidRPr="00BF1B57">
        <w:t>Unlike recurrent neural networks (RNNs), transformer models can learn to map different sequences of inputs to a desired sequence of outputs without needing to process the inputs sequentially. Additionally, these models can simultaneously consider both previous and future elements of a data without requiring twice the computational power needed for bidirectional</w:t>
      </w:r>
      <w:r w:rsidR="007B63FD">
        <w:t xml:space="preserve"> </w:t>
      </w:r>
      <w:r w:rsidRPr="00BF1B57">
        <w:t>RNNs to perform the same tasks</w:t>
      </w:r>
      <w:r w:rsidR="000B5CC1">
        <w:t xml:space="preserve"> [14].</w:t>
      </w:r>
      <w:r w:rsidR="00EE0BFE" w:rsidRPr="00EE0BFE">
        <w:rPr>
          <w:noProof/>
        </w:rPr>
        <w:t xml:space="preserve"> </w:t>
      </w:r>
    </w:p>
    <w:p w14:paraId="19720581" w14:textId="4A39A64F" w:rsidR="00BF1B57" w:rsidRDefault="00EE0BFE" w:rsidP="001C5087">
      <w:pPr>
        <w:spacing w:line="480" w:lineRule="auto"/>
        <w:jc w:val="center"/>
        <w:rPr>
          <w:noProof/>
        </w:rPr>
      </w:pPr>
      <w:r>
        <w:rPr>
          <w:noProof/>
        </w:rPr>
        <w:lastRenderedPageBreak/>
        <w:drawing>
          <wp:inline distT="0" distB="0" distL="0" distR="0" wp14:anchorId="6EED0B31" wp14:editId="16D3555C">
            <wp:extent cx="5598795" cy="4368018"/>
            <wp:effectExtent l="0" t="0" r="1905" b="1270"/>
            <wp:docPr id="18" name="Picture 18"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Diagram, schematic&#10;&#10;Description automatically generated"/>
                    <pic:cNvPicPr/>
                  </pic:nvPicPr>
                  <pic:blipFill rotWithShape="1">
                    <a:blip r:embed="rId11" cstate="print">
                      <a:extLst>
                        <a:ext uri="{28A0092B-C50C-407E-A947-70E740481C1C}">
                          <a14:useLocalDpi xmlns:a14="http://schemas.microsoft.com/office/drawing/2010/main" val="0"/>
                        </a:ext>
                      </a:extLst>
                    </a:blip>
                    <a:srcRect l="3196" t="5681" r="2593" b="6117"/>
                    <a:stretch/>
                  </pic:blipFill>
                  <pic:spPr bwMode="auto">
                    <a:xfrm>
                      <a:off x="0" y="0"/>
                      <a:ext cx="5599586" cy="4368635"/>
                    </a:xfrm>
                    <a:prstGeom prst="rect">
                      <a:avLst/>
                    </a:prstGeom>
                    <a:ln>
                      <a:noFill/>
                    </a:ln>
                    <a:extLst>
                      <a:ext uri="{53640926-AAD7-44D8-BBD7-CCE9431645EC}">
                        <a14:shadowObscured xmlns:a14="http://schemas.microsoft.com/office/drawing/2010/main"/>
                      </a:ext>
                    </a:extLst>
                  </pic:spPr>
                </pic:pic>
              </a:graphicData>
            </a:graphic>
          </wp:inline>
        </w:drawing>
      </w:r>
    </w:p>
    <w:p w14:paraId="5CA42D1F" w14:textId="253810C7" w:rsidR="00182A0A" w:rsidRDefault="00182A0A" w:rsidP="00182A0A">
      <w:pPr>
        <w:pStyle w:val="Caption"/>
        <w:jc w:val="center"/>
      </w:pPr>
      <w:bookmarkStart w:id="8" w:name="_Toc98068973"/>
      <w:r>
        <w:t xml:space="preserve">Figure </w:t>
      </w:r>
      <w:fldSimple w:instr=" SEQ Figure \* ARABIC ">
        <w:r w:rsidR="00EB56E8">
          <w:rPr>
            <w:noProof/>
          </w:rPr>
          <w:t>1</w:t>
        </w:r>
      </w:fldSimple>
      <w:r>
        <w:t xml:space="preserve">: </w:t>
      </w:r>
      <w:r w:rsidRPr="00D00946">
        <w:t>The self-attention mechanism showing the positional relationship for the sentence “Claire walks her dog to the park.”</w:t>
      </w:r>
      <w:bookmarkEnd w:id="8"/>
    </w:p>
    <w:p w14:paraId="32BEFFE5" w14:textId="77777777" w:rsidR="00182A0A" w:rsidRPr="00182A0A" w:rsidRDefault="00182A0A" w:rsidP="00182A0A"/>
    <w:p w14:paraId="6568351A" w14:textId="7D06DE2F" w:rsidR="007342FB" w:rsidRDefault="00BF1B57" w:rsidP="00F108B8">
      <w:pPr>
        <w:spacing w:line="480" w:lineRule="auto"/>
        <w:ind w:firstLine="720"/>
      </w:pPr>
      <w:r w:rsidRPr="00BF1B57">
        <w:t>Transformer models are trained on a large corpus of raw data in a self-supervised fashion where the training objective is independently learned from the model's input without the need for human labeled data. For example, the Bidirectional Encoder Representations from Transformers (BERT) model was trained using the masked language modeling (MLM) and the next sentence prediction (NSP) training objectives</w:t>
      </w:r>
      <w:r w:rsidR="00F63C1C">
        <w:t xml:space="preserve"> [15]</w:t>
      </w:r>
      <w:r w:rsidR="00F00000">
        <w:t>.</w:t>
      </w:r>
      <w:r w:rsidRPr="00BF1B57">
        <w:t xml:space="preserve"> While transformer models </w:t>
      </w:r>
      <w:r w:rsidR="00AF1CC8" w:rsidRPr="00BF1B57">
        <w:t>can</w:t>
      </w:r>
      <w:r w:rsidRPr="00BF1B57">
        <w:t xml:space="preserve"> independently learn a mathematical representation of the data they are trained on, they are not always useful for any </w:t>
      </w:r>
      <w:proofErr w:type="gramStart"/>
      <w:r w:rsidRPr="00BF1B57">
        <w:t>particular task</w:t>
      </w:r>
      <w:proofErr w:type="gramEnd"/>
      <w:r w:rsidRPr="00BF1B57">
        <w:t xml:space="preserve">. As such, these models </w:t>
      </w:r>
      <w:r w:rsidR="00AF1CC8" w:rsidRPr="00BF1B57">
        <w:t>must</w:t>
      </w:r>
      <w:r w:rsidRPr="00BF1B57">
        <w:t xml:space="preserve"> go through an additional supervised process called transfer learning</w:t>
      </w:r>
      <w:r w:rsidR="008B318E">
        <w:t xml:space="preserve"> [1</w:t>
      </w:r>
      <w:r w:rsidR="00F63C1C">
        <w:t>6</w:t>
      </w:r>
      <w:r w:rsidR="008B318E">
        <w:t>]</w:t>
      </w:r>
      <w:r w:rsidRPr="00BF1B57">
        <w:t>.</w:t>
      </w:r>
    </w:p>
    <w:p w14:paraId="33FD85F0" w14:textId="77777777" w:rsidR="00CE3544" w:rsidRDefault="009A18DB" w:rsidP="00CE3544">
      <w:pPr>
        <w:keepNext/>
        <w:spacing w:line="480" w:lineRule="auto"/>
        <w:jc w:val="center"/>
      </w:pPr>
      <w:r>
        <w:rPr>
          <w:noProof/>
        </w:rPr>
        <w:lastRenderedPageBreak/>
        <w:drawing>
          <wp:inline distT="0" distB="0" distL="0" distR="0" wp14:anchorId="3B124ECF" wp14:editId="13A0124F">
            <wp:extent cx="5943600" cy="3731895"/>
            <wp:effectExtent l="0" t="0" r="0" b="1905"/>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3731895"/>
                    </a:xfrm>
                    <a:prstGeom prst="rect">
                      <a:avLst/>
                    </a:prstGeom>
                  </pic:spPr>
                </pic:pic>
              </a:graphicData>
            </a:graphic>
          </wp:inline>
        </w:drawing>
      </w:r>
    </w:p>
    <w:p w14:paraId="49C1535C" w14:textId="3733E7DA" w:rsidR="00CE3544" w:rsidRDefault="00CE3544" w:rsidP="00916C19">
      <w:pPr>
        <w:pStyle w:val="Caption"/>
        <w:jc w:val="center"/>
      </w:pPr>
      <w:bookmarkStart w:id="9" w:name="_Toc98068974"/>
      <w:r>
        <w:t xml:space="preserve">Figure </w:t>
      </w:r>
      <w:fldSimple w:instr=" SEQ Figure \* ARABIC ">
        <w:r w:rsidR="00EB56E8">
          <w:rPr>
            <w:noProof/>
          </w:rPr>
          <w:t>2</w:t>
        </w:r>
      </w:fldSimple>
      <w:r>
        <w:t xml:space="preserve">: </w:t>
      </w:r>
      <w:r w:rsidRPr="00F92346">
        <w:t>An illustration of the process of transfer learning in machine learning.</w:t>
      </w:r>
      <w:bookmarkEnd w:id="9"/>
    </w:p>
    <w:p w14:paraId="4D69F280" w14:textId="12A9CB94" w:rsidR="00C300AC" w:rsidRDefault="00BF1B57" w:rsidP="00486CB0">
      <w:pPr>
        <w:spacing w:line="480" w:lineRule="auto"/>
        <w:ind w:firstLine="720"/>
      </w:pPr>
      <w:r w:rsidRPr="00BF1B57">
        <w:t>Transfer learning is one of the most important and widely used techniques in deep learning. It is a technique where a deep neural network is pre-trained on a large dataset, and then a smaller dataset is used to fine-tune the network for a specific task. This is advantageous because the pre-trained network has already learned to recognize certain patterns in the data, so the task-specific dataset can be processed more quickly and accurately. For example, a model pre-trained on a large corpus on English language text can be quickly adapted for the task of poem generation if it's fine-tuned on only a small amount of poem data.</w:t>
      </w:r>
    </w:p>
    <w:p w14:paraId="16F39FDF" w14:textId="77777777" w:rsidR="00486CB0" w:rsidRPr="00486CB0" w:rsidRDefault="00486CB0" w:rsidP="00486CB0">
      <w:pPr>
        <w:spacing w:line="480" w:lineRule="auto"/>
        <w:ind w:firstLine="720"/>
      </w:pPr>
    </w:p>
    <w:p w14:paraId="15C9ED0D" w14:textId="21DD9A02" w:rsidR="00BF1B57" w:rsidRPr="00C300AC" w:rsidRDefault="00C300AC" w:rsidP="00C300AC">
      <w:pPr>
        <w:pStyle w:val="Heading2"/>
        <w:spacing w:line="480" w:lineRule="auto"/>
        <w:jc w:val="center"/>
        <w:rPr>
          <w:rFonts w:ascii="Times New Roman" w:eastAsiaTheme="minorHAnsi" w:hAnsi="Times New Roman" w:cs="Times New Roman"/>
          <w:b/>
          <w:bCs/>
          <w:color w:val="auto"/>
          <w:sz w:val="24"/>
          <w:szCs w:val="24"/>
        </w:rPr>
      </w:pPr>
      <w:bookmarkStart w:id="10" w:name="_Toc98092314"/>
      <w:r w:rsidRPr="00C300AC">
        <w:rPr>
          <w:rFonts w:ascii="Times New Roman" w:eastAsiaTheme="minorHAnsi" w:hAnsi="Times New Roman" w:cs="Times New Roman"/>
          <w:b/>
          <w:bCs/>
          <w:color w:val="auto"/>
          <w:sz w:val="24"/>
          <w:szCs w:val="24"/>
        </w:rPr>
        <w:t>TRANSFORMERS MEET BIOLOGY</w:t>
      </w:r>
      <w:bookmarkEnd w:id="10"/>
    </w:p>
    <w:p w14:paraId="1C35AC0F" w14:textId="6EFE4893" w:rsidR="00BF1B57" w:rsidRDefault="00BF1B57" w:rsidP="00F108B8">
      <w:pPr>
        <w:spacing w:line="480" w:lineRule="auto"/>
        <w:ind w:firstLine="720"/>
      </w:pPr>
      <w:r w:rsidRPr="00BF1B57">
        <w:t xml:space="preserve">The work in this paper is based on the notion that the embeddings derived from transformer models, such as ProtBert, contains certain biophysical features that can be utilized for various downstream tasks through transfer learning. ProtBert is an auto-encoder transformer </w:t>
      </w:r>
      <w:r w:rsidRPr="00BF1B57">
        <w:lastRenderedPageBreak/>
        <w:t>model pre-trained in a self-supervised fashion on a large corpus of protein sequences from Uniref100</w:t>
      </w:r>
      <w:r w:rsidR="00F00000">
        <w:t xml:space="preserve"> [17]</w:t>
      </w:r>
      <w:r w:rsidRPr="00BF1B57">
        <w:t>, a dataset consisting of 217 million protein sequences. Unlike the original BERT model, ProtBert was only pre-trained using the masked language modeling objective and not next sentence prediction, since it treats each protein sequence as a complete document.</w:t>
      </w:r>
    </w:p>
    <w:p w14:paraId="061B5C41" w14:textId="44F8797E" w:rsidR="00BF1B57" w:rsidRPr="00BF1B57" w:rsidRDefault="00BF1B57" w:rsidP="00F108B8">
      <w:pPr>
        <w:spacing w:line="480" w:lineRule="auto"/>
        <w:ind w:firstLine="720"/>
      </w:pPr>
      <w:r w:rsidRPr="00BF1B57">
        <w:t>The researchers behind the ProtBert model validated the utility of training large language models on the vast amount of unlabeled data containing millions of protein sequences and up to 393 billion amino acids</w:t>
      </w:r>
      <w:r w:rsidR="00C300AC">
        <w:t xml:space="preserve"> </w:t>
      </w:r>
      <w:r w:rsidR="00090C88">
        <w:t>[12]</w:t>
      </w:r>
      <w:r w:rsidRPr="00BF1B57">
        <w:t>.</w:t>
      </w:r>
      <w:r w:rsidR="00F401ED">
        <w:t xml:space="preserve"> </w:t>
      </w:r>
      <w:r w:rsidRPr="00BF1B57">
        <w:t>The ProtBert model and other models developed in the study achieved state-of-the-art performance in prediction accuracy and inference cost on several tasks; proving that language models trained on protein data can outperform traditional proximity search models that rely on evolutionary information. Some of the tasks includes per-residue prediction of protein secondary structure (3-state accuracy Q3=81%-87%); per-protein predictions of protein sub-cellular localization (ten-state accuracy: Q10=81%) and membrane vs. water-soluble proteins (2-state accuracy Q2=91%)</w:t>
      </w:r>
      <w:r w:rsidR="00C300AC">
        <w:t xml:space="preserve"> </w:t>
      </w:r>
      <w:r w:rsidR="00090C88">
        <w:t>[12]</w:t>
      </w:r>
      <w:r w:rsidRPr="00BF1B57">
        <w:t>.</w:t>
      </w:r>
    </w:p>
    <w:p w14:paraId="62AEEF98" w14:textId="2E5B2F5E" w:rsidR="00BF1B57" w:rsidRPr="00BF1B57" w:rsidRDefault="00BF1B57" w:rsidP="00F108B8">
      <w:pPr>
        <w:spacing w:line="480" w:lineRule="auto"/>
        <w:ind w:firstLine="720"/>
      </w:pPr>
      <w:r w:rsidRPr="00BF1B57">
        <w:t xml:space="preserve">In addition, </w:t>
      </w:r>
      <w:proofErr w:type="gramStart"/>
      <w:r w:rsidRPr="00BF1B57">
        <w:t>Rives</w:t>
      </w:r>
      <w:proofErr w:type="gramEnd"/>
      <w:r w:rsidRPr="00BF1B57">
        <w:t xml:space="preserve"> et al. demonstrates that the attention mechanism of a Transformer model trained to perform masked language modeling on amino acids can capture the high-level structural and functional properties of proteins</w:t>
      </w:r>
      <w:r w:rsidR="00BD09C4">
        <w:t xml:space="preserve"> </w:t>
      </w:r>
      <w:r w:rsidR="001547C1">
        <w:t>[18]</w:t>
      </w:r>
      <w:r w:rsidRPr="00BF1B57">
        <w:t>. Transformers have also demonstrated the capability of generating novel and viable protein sequences that match a certain molecular function or cellular components</w:t>
      </w:r>
      <w:r w:rsidR="00C300AC">
        <w:t xml:space="preserve"> </w:t>
      </w:r>
      <w:r w:rsidR="001547C1">
        <w:t>[19]</w:t>
      </w:r>
      <w:r w:rsidRPr="00BF1B57">
        <w:t>.</w:t>
      </w:r>
    </w:p>
    <w:p w14:paraId="6C2A8D15" w14:textId="7BB31824" w:rsidR="00BF1B57" w:rsidRDefault="00BF1B57" w:rsidP="00F108B8">
      <w:pPr>
        <w:spacing w:line="480" w:lineRule="auto"/>
        <w:ind w:firstLine="720"/>
      </w:pPr>
      <w:r w:rsidRPr="00BF1B57">
        <w:t>These results have shown the promise of applying Transformers to perform sequence level analysis for much tedious tasks such as the prediction of the functional family of a protein sequence.</w:t>
      </w:r>
    </w:p>
    <w:p w14:paraId="09C7E1FA" w14:textId="77777777" w:rsidR="00FE582C" w:rsidRPr="00BF1B57" w:rsidRDefault="00FE582C" w:rsidP="00B81C9E">
      <w:pPr>
        <w:spacing w:line="480" w:lineRule="auto"/>
      </w:pPr>
    </w:p>
    <w:p w14:paraId="24D61549" w14:textId="452DFA27" w:rsidR="00BF1B57" w:rsidRPr="005C2E89" w:rsidRDefault="005C2E89" w:rsidP="005C2E89">
      <w:pPr>
        <w:pStyle w:val="Heading1"/>
        <w:spacing w:line="480" w:lineRule="auto"/>
        <w:jc w:val="center"/>
        <w:rPr>
          <w:rFonts w:ascii="Times New Roman" w:hAnsi="Times New Roman" w:cs="Times New Roman"/>
          <w:b/>
          <w:bCs/>
          <w:color w:val="000000" w:themeColor="text1"/>
          <w:sz w:val="24"/>
          <w:szCs w:val="24"/>
        </w:rPr>
      </w:pPr>
      <w:bookmarkStart w:id="11" w:name="_Toc98092315"/>
      <w:r w:rsidRPr="005C2E89">
        <w:rPr>
          <w:rFonts w:ascii="Times New Roman" w:hAnsi="Times New Roman" w:cs="Times New Roman"/>
          <w:b/>
          <w:bCs/>
          <w:color w:val="000000" w:themeColor="text1"/>
          <w:sz w:val="24"/>
          <w:szCs w:val="24"/>
        </w:rPr>
        <w:lastRenderedPageBreak/>
        <w:t>METHODOLOGY</w:t>
      </w:r>
      <w:bookmarkEnd w:id="11"/>
    </w:p>
    <w:p w14:paraId="5CD7784B" w14:textId="190D2414" w:rsidR="00BF1B57" w:rsidRPr="00CE5DD9" w:rsidRDefault="005C2E89" w:rsidP="00CE5DD9">
      <w:pPr>
        <w:pStyle w:val="Heading2"/>
        <w:spacing w:line="480" w:lineRule="auto"/>
        <w:jc w:val="center"/>
        <w:rPr>
          <w:rFonts w:ascii="Times New Roman" w:hAnsi="Times New Roman" w:cs="Times New Roman"/>
          <w:b/>
          <w:bCs/>
          <w:color w:val="000000" w:themeColor="text1"/>
          <w:sz w:val="24"/>
          <w:szCs w:val="24"/>
        </w:rPr>
      </w:pPr>
      <w:bookmarkStart w:id="12" w:name="_Toc98092316"/>
      <w:r w:rsidRPr="00CE5DD9">
        <w:rPr>
          <w:rFonts w:ascii="Times New Roman" w:hAnsi="Times New Roman" w:cs="Times New Roman"/>
          <w:b/>
          <w:bCs/>
          <w:color w:val="000000" w:themeColor="text1"/>
          <w:sz w:val="24"/>
          <w:szCs w:val="24"/>
        </w:rPr>
        <w:t>EXPLORATORY DATA ANALYSIS</w:t>
      </w:r>
      <w:bookmarkEnd w:id="12"/>
    </w:p>
    <w:p w14:paraId="19BD5870" w14:textId="0411298A" w:rsidR="008D6344" w:rsidRPr="008D6344" w:rsidRDefault="00BF1B57" w:rsidP="00A11299">
      <w:pPr>
        <w:spacing w:line="480" w:lineRule="auto"/>
        <w:ind w:firstLine="720"/>
      </w:pPr>
      <w:r w:rsidRPr="00BF1B57">
        <w:t>For this</w:t>
      </w:r>
      <w:r w:rsidR="00A11299">
        <w:t xml:space="preserve"> </w:t>
      </w:r>
      <w:r w:rsidRPr="00BF1B57">
        <w:t>experiment, I used a pre-partitioned version of the Pfam dataset available on Kaggle randomly split into training, evaluation, and testing folds</w:t>
      </w:r>
      <w:r w:rsidR="00CE5DD9">
        <w:t xml:space="preserve"> </w:t>
      </w:r>
      <w:r w:rsidR="001547C1">
        <w:t>[20]</w:t>
      </w:r>
      <w:r w:rsidR="00930637">
        <w:t>.</w:t>
      </w:r>
      <w:r w:rsidR="00930637" w:rsidRPr="00BF1B57">
        <w:t xml:space="preserve"> </w:t>
      </w:r>
      <w:r w:rsidRPr="00BF1B57">
        <w:t xml:space="preserve">Each fold has </w:t>
      </w:r>
      <w:r w:rsidR="00553FBC" w:rsidRPr="00BF1B57">
        <w:t>several</w:t>
      </w:r>
      <w:r w:rsidRPr="00BF1B57">
        <w:t xml:space="preserve"> files that contains these field:</w:t>
      </w:r>
    </w:p>
    <w:tbl>
      <w:tblPr>
        <w:tblStyle w:val="TableGrid"/>
        <w:tblW w:w="0" w:type="auto"/>
        <w:tblLayout w:type="fixed"/>
        <w:tblLook w:val="04A0" w:firstRow="1" w:lastRow="0" w:firstColumn="1" w:lastColumn="0" w:noHBand="0" w:noVBand="1"/>
      </w:tblPr>
      <w:tblGrid>
        <w:gridCol w:w="1795"/>
        <w:gridCol w:w="2070"/>
        <w:gridCol w:w="1980"/>
        <w:gridCol w:w="2070"/>
        <w:gridCol w:w="1435"/>
      </w:tblGrid>
      <w:tr w:rsidR="00DA4A9B" w:rsidRPr="00691DCE" w14:paraId="4D8E2094" w14:textId="77777777" w:rsidTr="00DA4A9B">
        <w:trPr>
          <w:trHeight w:val="144"/>
        </w:trPr>
        <w:tc>
          <w:tcPr>
            <w:tcW w:w="1795" w:type="dxa"/>
          </w:tcPr>
          <w:p w14:paraId="740F68C7" w14:textId="5BB132C6" w:rsidR="00246DC4" w:rsidRPr="00691DCE" w:rsidRDefault="00246DC4" w:rsidP="00AB0807">
            <w:pPr>
              <w:spacing w:line="480" w:lineRule="auto"/>
              <w:jc w:val="center"/>
              <w:rPr>
                <w:b/>
                <w:bCs/>
              </w:rPr>
            </w:pPr>
            <w:r w:rsidRPr="00691DCE">
              <w:rPr>
                <w:b/>
                <w:bCs/>
              </w:rPr>
              <w:t>family_id</w:t>
            </w:r>
          </w:p>
        </w:tc>
        <w:tc>
          <w:tcPr>
            <w:tcW w:w="2070" w:type="dxa"/>
          </w:tcPr>
          <w:p w14:paraId="0E3385BE" w14:textId="30CC3CBA" w:rsidR="00246DC4" w:rsidRPr="00691DCE" w:rsidRDefault="00246DC4" w:rsidP="00AB0807">
            <w:pPr>
              <w:spacing w:line="480" w:lineRule="auto"/>
              <w:jc w:val="center"/>
              <w:rPr>
                <w:b/>
                <w:bCs/>
              </w:rPr>
            </w:pPr>
            <w:r w:rsidRPr="00691DCE">
              <w:rPr>
                <w:b/>
                <w:bCs/>
              </w:rPr>
              <w:t>sequence_name</w:t>
            </w:r>
          </w:p>
        </w:tc>
        <w:tc>
          <w:tcPr>
            <w:tcW w:w="1980" w:type="dxa"/>
          </w:tcPr>
          <w:p w14:paraId="699E8FC8" w14:textId="2A788106" w:rsidR="00246DC4" w:rsidRPr="00691DCE" w:rsidRDefault="00246DC4" w:rsidP="00AB0807">
            <w:pPr>
              <w:spacing w:line="480" w:lineRule="auto"/>
              <w:jc w:val="center"/>
              <w:rPr>
                <w:b/>
                <w:bCs/>
              </w:rPr>
            </w:pPr>
            <w:r w:rsidRPr="00691DCE">
              <w:rPr>
                <w:b/>
                <w:bCs/>
              </w:rPr>
              <w:t>family_accession</w:t>
            </w:r>
          </w:p>
        </w:tc>
        <w:tc>
          <w:tcPr>
            <w:tcW w:w="2070" w:type="dxa"/>
          </w:tcPr>
          <w:p w14:paraId="02FEC99F" w14:textId="21A17379" w:rsidR="00246DC4" w:rsidRPr="00691DCE" w:rsidRDefault="00246DC4" w:rsidP="00AB0807">
            <w:pPr>
              <w:spacing w:line="480" w:lineRule="auto"/>
              <w:jc w:val="center"/>
              <w:rPr>
                <w:b/>
                <w:bCs/>
              </w:rPr>
            </w:pPr>
            <w:r w:rsidRPr="00691DCE">
              <w:rPr>
                <w:b/>
                <w:bCs/>
              </w:rPr>
              <w:t>aligned_sequence</w:t>
            </w:r>
          </w:p>
        </w:tc>
        <w:tc>
          <w:tcPr>
            <w:tcW w:w="1435" w:type="dxa"/>
          </w:tcPr>
          <w:p w14:paraId="038983B3" w14:textId="0B6C8308" w:rsidR="00246DC4" w:rsidRPr="00691DCE" w:rsidRDefault="00246DC4" w:rsidP="00AB0807">
            <w:pPr>
              <w:spacing w:line="480" w:lineRule="auto"/>
              <w:jc w:val="center"/>
              <w:rPr>
                <w:b/>
                <w:bCs/>
              </w:rPr>
            </w:pPr>
            <w:r w:rsidRPr="00691DCE">
              <w:rPr>
                <w:b/>
                <w:bCs/>
              </w:rPr>
              <w:t>sequence</w:t>
            </w:r>
          </w:p>
        </w:tc>
      </w:tr>
      <w:tr w:rsidR="00645FE6" w:rsidRPr="00691DCE" w14:paraId="14208333" w14:textId="77777777" w:rsidTr="00DA4A9B">
        <w:trPr>
          <w:trHeight w:val="144"/>
        </w:trPr>
        <w:tc>
          <w:tcPr>
            <w:tcW w:w="1795" w:type="dxa"/>
          </w:tcPr>
          <w:p w14:paraId="6084A13A" w14:textId="10477BFC" w:rsidR="00645FE6" w:rsidRPr="00691DCE" w:rsidRDefault="00645FE6" w:rsidP="00AB0807">
            <w:pPr>
              <w:spacing w:line="480" w:lineRule="auto"/>
              <w:jc w:val="center"/>
            </w:pPr>
            <w:r w:rsidRPr="00691DCE">
              <w:t>Penicillinase_R</w:t>
            </w:r>
          </w:p>
        </w:tc>
        <w:tc>
          <w:tcPr>
            <w:tcW w:w="2070" w:type="dxa"/>
          </w:tcPr>
          <w:p w14:paraId="5B2A05F6" w14:textId="2E51C392" w:rsidR="00645FE6" w:rsidRPr="00691DCE" w:rsidRDefault="00645FE6" w:rsidP="00AB0807">
            <w:pPr>
              <w:spacing w:line="480" w:lineRule="auto"/>
              <w:jc w:val="center"/>
            </w:pPr>
            <w:r w:rsidRPr="00300540">
              <w:t>Q81U16_BACAN/8-123</w:t>
            </w:r>
          </w:p>
        </w:tc>
        <w:tc>
          <w:tcPr>
            <w:tcW w:w="1980" w:type="dxa"/>
          </w:tcPr>
          <w:p w14:paraId="6645B9D5" w14:textId="77777777" w:rsidR="00645FE6" w:rsidRPr="00C76A51" w:rsidRDefault="00645FE6" w:rsidP="00AB0807">
            <w:pPr>
              <w:spacing w:line="480" w:lineRule="auto"/>
              <w:jc w:val="center"/>
            </w:pPr>
            <w:r w:rsidRPr="00C76A51">
              <w:t>PF03965.16</w:t>
            </w:r>
          </w:p>
          <w:p w14:paraId="76338AAD" w14:textId="77777777" w:rsidR="00645FE6" w:rsidRPr="00691DCE" w:rsidRDefault="00645FE6" w:rsidP="00AB0807">
            <w:pPr>
              <w:spacing w:line="480" w:lineRule="auto"/>
              <w:jc w:val="center"/>
            </w:pPr>
          </w:p>
        </w:tc>
        <w:tc>
          <w:tcPr>
            <w:tcW w:w="2070" w:type="dxa"/>
          </w:tcPr>
          <w:p w14:paraId="325C06A9" w14:textId="188A5008" w:rsidR="00645FE6" w:rsidRPr="00691DCE" w:rsidRDefault="00645FE6" w:rsidP="00AB0807">
            <w:pPr>
              <w:spacing w:line="480" w:lineRule="auto"/>
              <w:jc w:val="center"/>
            </w:pPr>
            <w:r w:rsidRPr="00645FE6">
              <w:t>ISEAELEIMKVL</w:t>
            </w:r>
            <w:r>
              <w:t>…</w:t>
            </w:r>
          </w:p>
        </w:tc>
        <w:tc>
          <w:tcPr>
            <w:tcW w:w="1435" w:type="dxa"/>
          </w:tcPr>
          <w:p w14:paraId="0F7845F5" w14:textId="63903DD4" w:rsidR="00645FE6" w:rsidRPr="00691DCE" w:rsidRDefault="00645FE6" w:rsidP="00AB0807">
            <w:pPr>
              <w:spacing w:line="480" w:lineRule="auto"/>
              <w:jc w:val="center"/>
            </w:pPr>
            <w:r w:rsidRPr="00645FE6">
              <w:t>ISEAELEIMKVL</w:t>
            </w:r>
            <w:r>
              <w:t>…</w:t>
            </w:r>
          </w:p>
        </w:tc>
      </w:tr>
      <w:tr w:rsidR="00645FE6" w:rsidRPr="00691DCE" w14:paraId="379916E9" w14:textId="77777777" w:rsidTr="00DA4A9B">
        <w:trPr>
          <w:trHeight w:val="144"/>
        </w:trPr>
        <w:tc>
          <w:tcPr>
            <w:tcW w:w="1795" w:type="dxa"/>
          </w:tcPr>
          <w:p w14:paraId="3E560209" w14:textId="6A453310" w:rsidR="00645FE6" w:rsidRPr="00691DCE" w:rsidRDefault="00645FE6" w:rsidP="00AB0807">
            <w:pPr>
              <w:spacing w:line="480" w:lineRule="auto"/>
              <w:jc w:val="center"/>
            </w:pPr>
            <w:r w:rsidRPr="00691DCE">
              <w:t>Rtt106</w:t>
            </w:r>
          </w:p>
        </w:tc>
        <w:tc>
          <w:tcPr>
            <w:tcW w:w="2070" w:type="dxa"/>
          </w:tcPr>
          <w:p w14:paraId="0498EA31" w14:textId="1700A050" w:rsidR="00645FE6" w:rsidRPr="00691DCE" w:rsidRDefault="00645FE6" w:rsidP="00AB0807">
            <w:pPr>
              <w:spacing w:line="480" w:lineRule="auto"/>
              <w:jc w:val="center"/>
            </w:pPr>
            <w:r w:rsidRPr="00300540">
              <w:t>POB3_CANAL/362-454</w:t>
            </w:r>
          </w:p>
        </w:tc>
        <w:tc>
          <w:tcPr>
            <w:tcW w:w="1980" w:type="dxa"/>
          </w:tcPr>
          <w:p w14:paraId="795D01E2" w14:textId="6569BBBE" w:rsidR="00645FE6" w:rsidRPr="00691DCE" w:rsidRDefault="00645FE6" w:rsidP="00AB0807">
            <w:pPr>
              <w:spacing w:line="480" w:lineRule="auto"/>
              <w:jc w:val="center"/>
            </w:pPr>
            <w:r w:rsidRPr="00231FCF">
              <w:t>PF08512.12</w:t>
            </w:r>
          </w:p>
        </w:tc>
        <w:tc>
          <w:tcPr>
            <w:tcW w:w="2070" w:type="dxa"/>
          </w:tcPr>
          <w:p w14:paraId="001E4220" w14:textId="0CD1985B" w:rsidR="00645FE6" w:rsidRPr="00691DCE" w:rsidRDefault="00645FE6" w:rsidP="00AB0807">
            <w:pPr>
              <w:spacing w:line="480" w:lineRule="auto"/>
              <w:jc w:val="center"/>
            </w:pPr>
            <w:r w:rsidRPr="00316E55">
              <w:t>AGVPCSVKA</w:t>
            </w:r>
            <w:r>
              <w:t>…</w:t>
            </w:r>
          </w:p>
        </w:tc>
        <w:tc>
          <w:tcPr>
            <w:tcW w:w="1435" w:type="dxa"/>
          </w:tcPr>
          <w:p w14:paraId="23DB8564" w14:textId="2792E6BD" w:rsidR="00645FE6" w:rsidRPr="00691DCE" w:rsidRDefault="00645FE6" w:rsidP="00AB0807">
            <w:pPr>
              <w:spacing w:line="480" w:lineRule="auto"/>
              <w:jc w:val="center"/>
            </w:pPr>
            <w:r w:rsidRPr="00316E55">
              <w:t>AGVPCSVK</w:t>
            </w:r>
            <w:r>
              <w:t>A…</w:t>
            </w:r>
          </w:p>
        </w:tc>
      </w:tr>
      <w:tr w:rsidR="00645FE6" w:rsidRPr="00691DCE" w14:paraId="1F0D17F8" w14:textId="77777777" w:rsidTr="00DA4A9B">
        <w:trPr>
          <w:trHeight w:val="144"/>
        </w:trPr>
        <w:tc>
          <w:tcPr>
            <w:tcW w:w="1795" w:type="dxa"/>
          </w:tcPr>
          <w:p w14:paraId="0710B8BF" w14:textId="1768C8CB" w:rsidR="00645FE6" w:rsidRPr="00691DCE" w:rsidRDefault="00645FE6" w:rsidP="00AB0807">
            <w:pPr>
              <w:spacing w:line="480" w:lineRule="auto"/>
              <w:jc w:val="center"/>
            </w:pPr>
            <w:r w:rsidRPr="00691DCE">
              <w:t>F-actin_cap_A</w:t>
            </w:r>
          </w:p>
        </w:tc>
        <w:tc>
          <w:tcPr>
            <w:tcW w:w="2070" w:type="dxa"/>
          </w:tcPr>
          <w:p w14:paraId="278C3188" w14:textId="76926454" w:rsidR="00645FE6" w:rsidRPr="00691DCE" w:rsidRDefault="00645FE6" w:rsidP="00AB0807">
            <w:pPr>
              <w:spacing w:line="480" w:lineRule="auto"/>
              <w:jc w:val="center"/>
            </w:pPr>
            <w:r w:rsidRPr="00C76A51">
              <w:t>Q8I3I2_PLAF7/12-301</w:t>
            </w:r>
          </w:p>
        </w:tc>
        <w:tc>
          <w:tcPr>
            <w:tcW w:w="1980" w:type="dxa"/>
          </w:tcPr>
          <w:p w14:paraId="48550672" w14:textId="72981336" w:rsidR="00645FE6" w:rsidRPr="00691DCE" w:rsidRDefault="00645FE6" w:rsidP="00AB0807">
            <w:pPr>
              <w:spacing w:line="480" w:lineRule="auto"/>
              <w:jc w:val="center"/>
            </w:pPr>
            <w:r w:rsidRPr="00231FCF">
              <w:t>PF01267.17</w:t>
            </w:r>
          </w:p>
        </w:tc>
        <w:tc>
          <w:tcPr>
            <w:tcW w:w="2070" w:type="dxa"/>
          </w:tcPr>
          <w:p w14:paraId="00E52DAB" w14:textId="480FF6C3" w:rsidR="00645FE6" w:rsidRPr="00691DCE" w:rsidRDefault="00645FE6" w:rsidP="00AB0807">
            <w:pPr>
              <w:spacing w:line="480" w:lineRule="auto"/>
              <w:jc w:val="center"/>
            </w:pPr>
            <w:r w:rsidRPr="00316E55">
              <w:t>IRHVLMNSPP</w:t>
            </w:r>
            <w:r>
              <w:t>…</w:t>
            </w:r>
          </w:p>
        </w:tc>
        <w:tc>
          <w:tcPr>
            <w:tcW w:w="1435" w:type="dxa"/>
          </w:tcPr>
          <w:p w14:paraId="73159BF6" w14:textId="1FBF9C0D" w:rsidR="00645FE6" w:rsidRPr="00691DCE" w:rsidRDefault="00645FE6" w:rsidP="00AB0807">
            <w:pPr>
              <w:spacing w:line="480" w:lineRule="auto"/>
              <w:jc w:val="center"/>
            </w:pPr>
            <w:r w:rsidRPr="00316E55">
              <w:t>IRHVLMNSPP</w:t>
            </w:r>
            <w:r>
              <w:t>…</w:t>
            </w:r>
          </w:p>
        </w:tc>
      </w:tr>
      <w:tr w:rsidR="00645FE6" w:rsidRPr="00691DCE" w14:paraId="3E66D79F" w14:textId="77777777" w:rsidTr="00DA4A9B">
        <w:trPr>
          <w:trHeight w:val="144"/>
        </w:trPr>
        <w:tc>
          <w:tcPr>
            <w:tcW w:w="1795" w:type="dxa"/>
          </w:tcPr>
          <w:p w14:paraId="545D3DD0" w14:textId="02D60915" w:rsidR="00645FE6" w:rsidRPr="00691DCE" w:rsidRDefault="00645FE6" w:rsidP="00AB0807">
            <w:pPr>
              <w:spacing w:line="480" w:lineRule="auto"/>
              <w:jc w:val="center"/>
            </w:pPr>
            <w:r w:rsidRPr="00691DCE">
              <w:t>HupF_HypC</w:t>
            </w:r>
          </w:p>
        </w:tc>
        <w:tc>
          <w:tcPr>
            <w:tcW w:w="2070" w:type="dxa"/>
          </w:tcPr>
          <w:p w14:paraId="181941A9" w14:textId="4A4CB94A" w:rsidR="00645FE6" w:rsidRPr="00691DCE" w:rsidRDefault="00645FE6" w:rsidP="00AB0807">
            <w:pPr>
              <w:spacing w:line="480" w:lineRule="auto"/>
              <w:jc w:val="center"/>
            </w:pPr>
            <w:r w:rsidRPr="00C76A51">
              <w:t>O28902_ARCFU/1-65</w:t>
            </w:r>
          </w:p>
        </w:tc>
        <w:tc>
          <w:tcPr>
            <w:tcW w:w="1980" w:type="dxa"/>
          </w:tcPr>
          <w:p w14:paraId="1BF8B5DB" w14:textId="0CB827F7" w:rsidR="00645FE6" w:rsidRPr="00691DCE" w:rsidRDefault="00645FE6" w:rsidP="00AB0807">
            <w:pPr>
              <w:spacing w:line="480" w:lineRule="auto"/>
              <w:jc w:val="center"/>
            </w:pPr>
            <w:r w:rsidRPr="00231FCF">
              <w:t>PF01455.18</w:t>
            </w:r>
          </w:p>
        </w:tc>
        <w:tc>
          <w:tcPr>
            <w:tcW w:w="2070" w:type="dxa"/>
          </w:tcPr>
          <w:p w14:paraId="2F6554A6" w14:textId="694D2E10" w:rsidR="00645FE6" w:rsidRPr="00691DCE" w:rsidRDefault="00253728" w:rsidP="00AB0807">
            <w:pPr>
              <w:spacing w:line="480" w:lineRule="auto"/>
              <w:jc w:val="center"/>
            </w:pPr>
            <w:proofErr w:type="gramStart"/>
            <w:r w:rsidRPr="00253728">
              <w:t>MCIAIPGR...I.ER..</w:t>
            </w:r>
            <w:proofErr w:type="gramEnd"/>
            <w:r w:rsidRPr="00253728">
              <w:t>IDY</w:t>
            </w:r>
            <w:r>
              <w:t>…</w:t>
            </w:r>
          </w:p>
        </w:tc>
        <w:tc>
          <w:tcPr>
            <w:tcW w:w="1435" w:type="dxa"/>
          </w:tcPr>
          <w:p w14:paraId="5D6D1FB9" w14:textId="3FAC1CF1" w:rsidR="00645FE6" w:rsidRPr="00691DCE" w:rsidRDefault="00253728" w:rsidP="00AB0807">
            <w:pPr>
              <w:spacing w:line="480" w:lineRule="auto"/>
              <w:jc w:val="center"/>
            </w:pPr>
            <w:r w:rsidRPr="00253728">
              <w:t>MCIAIPGRIERIDY</w:t>
            </w:r>
            <w:r>
              <w:t>…</w:t>
            </w:r>
          </w:p>
        </w:tc>
      </w:tr>
      <w:tr w:rsidR="00645FE6" w:rsidRPr="00691DCE" w14:paraId="2EB772AA" w14:textId="77777777" w:rsidTr="00DA4A9B">
        <w:trPr>
          <w:trHeight w:val="144"/>
        </w:trPr>
        <w:tc>
          <w:tcPr>
            <w:tcW w:w="1795" w:type="dxa"/>
          </w:tcPr>
          <w:p w14:paraId="0A6AB952" w14:textId="36F34124" w:rsidR="00645FE6" w:rsidRPr="00691DCE" w:rsidRDefault="00645FE6" w:rsidP="00AB0807">
            <w:pPr>
              <w:spacing w:line="480" w:lineRule="auto"/>
              <w:jc w:val="center"/>
            </w:pPr>
            <w:r w:rsidRPr="00691DCE">
              <w:t>DUF3794</w:t>
            </w:r>
          </w:p>
        </w:tc>
        <w:tc>
          <w:tcPr>
            <w:tcW w:w="2070" w:type="dxa"/>
          </w:tcPr>
          <w:p w14:paraId="3B542800" w14:textId="185FBC26" w:rsidR="00645FE6" w:rsidRPr="00691DCE" w:rsidRDefault="00645FE6" w:rsidP="00AB0807">
            <w:pPr>
              <w:spacing w:line="480" w:lineRule="auto"/>
              <w:jc w:val="center"/>
            </w:pPr>
            <w:r w:rsidRPr="00C76A51">
              <w:t>R6BY75_9CLOT/189-271</w:t>
            </w:r>
          </w:p>
        </w:tc>
        <w:tc>
          <w:tcPr>
            <w:tcW w:w="1980" w:type="dxa"/>
          </w:tcPr>
          <w:p w14:paraId="268F5E18" w14:textId="0F9F3CB9" w:rsidR="00645FE6" w:rsidRPr="00691DCE" w:rsidRDefault="00645FE6" w:rsidP="00AB0807">
            <w:pPr>
              <w:spacing w:line="480" w:lineRule="auto"/>
              <w:jc w:val="center"/>
            </w:pPr>
            <w:r w:rsidRPr="00B73355">
              <w:t>PF12673.7</w:t>
            </w:r>
          </w:p>
        </w:tc>
        <w:tc>
          <w:tcPr>
            <w:tcW w:w="2070" w:type="dxa"/>
          </w:tcPr>
          <w:p w14:paraId="65198D3E" w14:textId="50BDBB8F" w:rsidR="00645FE6" w:rsidRPr="00691DCE" w:rsidRDefault="00253728" w:rsidP="00AB0807">
            <w:pPr>
              <w:spacing w:line="480" w:lineRule="auto"/>
              <w:jc w:val="center"/>
            </w:pPr>
            <w:proofErr w:type="gramStart"/>
            <w:r w:rsidRPr="00253728">
              <w:t>NIFHI..</w:t>
            </w:r>
            <w:proofErr w:type="gramEnd"/>
            <w:r w:rsidRPr="00253728">
              <w:t>LWEDVDL</w:t>
            </w:r>
            <w:r>
              <w:t>…</w:t>
            </w:r>
          </w:p>
        </w:tc>
        <w:tc>
          <w:tcPr>
            <w:tcW w:w="1435" w:type="dxa"/>
          </w:tcPr>
          <w:p w14:paraId="204C6B27" w14:textId="69237510" w:rsidR="00645FE6" w:rsidRPr="00691DCE" w:rsidRDefault="00253728" w:rsidP="00AB0807">
            <w:pPr>
              <w:keepNext/>
              <w:spacing w:line="480" w:lineRule="auto"/>
              <w:jc w:val="center"/>
            </w:pPr>
            <w:r w:rsidRPr="00253728">
              <w:t>NIFHILWEDVDL</w:t>
            </w:r>
            <w:r>
              <w:t>…</w:t>
            </w:r>
          </w:p>
        </w:tc>
      </w:tr>
    </w:tbl>
    <w:p w14:paraId="2F22DE4A" w14:textId="478EAFA5" w:rsidR="00BF1B57" w:rsidRDefault="008D6344" w:rsidP="00A11299">
      <w:pPr>
        <w:pStyle w:val="Caption"/>
      </w:pPr>
      <w:bookmarkStart w:id="13" w:name="_Toc98024324"/>
      <w:r>
        <w:t xml:space="preserve">Table </w:t>
      </w:r>
      <w:fldSimple w:instr=" SEQ Table \* ARABIC ">
        <w:r w:rsidR="003813C4">
          <w:rPr>
            <w:noProof/>
          </w:rPr>
          <w:t>1</w:t>
        </w:r>
      </w:fldSimple>
      <w:r>
        <w:t xml:space="preserve">: </w:t>
      </w:r>
      <w:r w:rsidRPr="00C06754">
        <w:t>The first 5 rows of the randomly split Pfam data.</w:t>
      </w:r>
      <w:bookmarkEnd w:id="13"/>
    </w:p>
    <w:p w14:paraId="3932A3F9" w14:textId="77777777" w:rsidR="00A11299" w:rsidRPr="00A11299" w:rsidRDefault="00A11299" w:rsidP="00A11299"/>
    <w:p w14:paraId="71B4C9DE" w14:textId="672DE7FF" w:rsidR="0013451E" w:rsidRDefault="0013451E" w:rsidP="0013451E">
      <w:pPr>
        <w:numPr>
          <w:ilvl w:val="0"/>
          <w:numId w:val="1"/>
        </w:numPr>
        <w:spacing w:line="480" w:lineRule="auto"/>
      </w:pPr>
      <w:r>
        <w:t xml:space="preserve">The </w:t>
      </w:r>
      <w:r w:rsidRPr="00AF12F2">
        <w:rPr>
          <w:i/>
          <w:iCs/>
        </w:rPr>
        <w:t>family_id</w:t>
      </w:r>
      <w:r>
        <w:t xml:space="preserve"> column is family name of the corresponding protein sequence.</w:t>
      </w:r>
    </w:p>
    <w:p w14:paraId="672A1519" w14:textId="6988A843" w:rsidR="0013451E" w:rsidRDefault="0013451E" w:rsidP="0013451E">
      <w:pPr>
        <w:numPr>
          <w:ilvl w:val="0"/>
          <w:numId w:val="1"/>
        </w:numPr>
        <w:spacing w:line="480" w:lineRule="auto"/>
      </w:pPr>
      <w:r>
        <w:t xml:space="preserve">The </w:t>
      </w:r>
      <w:r w:rsidRPr="0013451E">
        <w:rPr>
          <w:i/>
          <w:iCs/>
        </w:rPr>
        <w:t>s</w:t>
      </w:r>
      <w:r w:rsidRPr="00AF12F2">
        <w:rPr>
          <w:i/>
          <w:iCs/>
        </w:rPr>
        <w:t>equence</w:t>
      </w:r>
      <w:r w:rsidRPr="0013451E">
        <w:rPr>
          <w:i/>
          <w:iCs/>
        </w:rPr>
        <w:t>_</w:t>
      </w:r>
      <w:r w:rsidRPr="00AF12F2">
        <w:rPr>
          <w:i/>
          <w:iCs/>
        </w:rPr>
        <w:t>name</w:t>
      </w:r>
      <w:r>
        <w:rPr>
          <w:i/>
          <w:iCs/>
        </w:rPr>
        <w:t xml:space="preserve"> </w:t>
      </w:r>
      <w:r>
        <w:t xml:space="preserve">is </w:t>
      </w:r>
      <w:r w:rsidR="008E6A83">
        <w:t xml:space="preserve">the </w:t>
      </w:r>
      <w:r w:rsidR="002D2835">
        <w:t xml:space="preserve">accession </w:t>
      </w:r>
      <w:r w:rsidR="00256770">
        <w:t>ID</w:t>
      </w:r>
      <w:r w:rsidR="002D2835">
        <w:t xml:space="preserve"> of the sequence</w:t>
      </w:r>
      <w:r w:rsidR="00256770">
        <w:t>.</w:t>
      </w:r>
    </w:p>
    <w:p w14:paraId="763EF0F1" w14:textId="40F4E1D0" w:rsidR="00DA4A9B" w:rsidRDefault="00DA4A9B" w:rsidP="00DA4A9B">
      <w:pPr>
        <w:numPr>
          <w:ilvl w:val="0"/>
          <w:numId w:val="1"/>
        </w:numPr>
        <w:spacing w:line="480" w:lineRule="auto"/>
      </w:pPr>
      <w:r w:rsidRPr="00BF1B57">
        <w:t xml:space="preserve">The </w:t>
      </w:r>
      <w:r w:rsidRPr="00A85471">
        <w:rPr>
          <w:i/>
          <w:iCs/>
        </w:rPr>
        <w:t>family_accession</w:t>
      </w:r>
      <w:r w:rsidRPr="00BF1B57">
        <w:rPr>
          <w:b/>
          <w:bCs/>
        </w:rPr>
        <w:t xml:space="preserve"> </w:t>
      </w:r>
      <w:r w:rsidR="00A32089">
        <w:t xml:space="preserve">contains </w:t>
      </w:r>
      <w:r w:rsidRPr="00BF1B57">
        <w:t>the labels for the model in the form of PFxxxxx.y where xxxx is the family accession, and y is the version number.</w:t>
      </w:r>
    </w:p>
    <w:p w14:paraId="3AAC1218" w14:textId="2AA4752A" w:rsidR="00DA4A9B" w:rsidRDefault="00DA4A9B" w:rsidP="0013451E">
      <w:pPr>
        <w:numPr>
          <w:ilvl w:val="0"/>
          <w:numId w:val="1"/>
        </w:numPr>
        <w:spacing w:line="480" w:lineRule="auto"/>
      </w:pPr>
      <w:r>
        <w:t xml:space="preserve">The </w:t>
      </w:r>
      <w:r w:rsidRPr="00AF12F2">
        <w:rPr>
          <w:i/>
          <w:iCs/>
        </w:rPr>
        <w:t>aligned_sequence</w:t>
      </w:r>
      <w:r>
        <w:rPr>
          <w:i/>
          <w:iCs/>
        </w:rPr>
        <w:t xml:space="preserve"> </w:t>
      </w:r>
      <w:r>
        <w:t>contains a single sequence from the multiple sequence alignment</w:t>
      </w:r>
      <w:r w:rsidR="00A32089">
        <w:t>.</w:t>
      </w:r>
    </w:p>
    <w:p w14:paraId="5F8AF348" w14:textId="3A4CA0B7" w:rsidR="00A11299" w:rsidRPr="00A32089" w:rsidRDefault="00BF1B57" w:rsidP="00A32089">
      <w:pPr>
        <w:numPr>
          <w:ilvl w:val="0"/>
          <w:numId w:val="1"/>
        </w:numPr>
        <w:spacing w:line="480" w:lineRule="auto"/>
      </w:pPr>
      <w:r w:rsidRPr="00A32089">
        <w:lastRenderedPageBreak/>
        <w:t xml:space="preserve">The </w:t>
      </w:r>
      <w:r w:rsidRPr="00A32089">
        <w:rPr>
          <w:i/>
          <w:iCs/>
        </w:rPr>
        <w:t>sequence</w:t>
      </w:r>
      <w:r w:rsidRPr="00A32089">
        <w:t xml:space="preserve"> </w:t>
      </w:r>
      <w:r w:rsidR="00A32089">
        <w:t>column is</w:t>
      </w:r>
      <w:r w:rsidRPr="00A32089">
        <w:t xml:space="preserve"> the training feature for the model. This column contains a list of sequences made up of 20 different amino acids.</w:t>
      </w:r>
    </w:p>
    <w:p w14:paraId="35A2B3FF" w14:textId="6FC77EC0" w:rsidR="00BA7FF3" w:rsidRDefault="00BF1B57" w:rsidP="00A32089">
      <w:pPr>
        <w:spacing w:line="480" w:lineRule="auto"/>
        <w:ind w:firstLine="360"/>
      </w:pPr>
      <w:r w:rsidRPr="00BF1B57">
        <w:t xml:space="preserve">This data is described </w:t>
      </w:r>
      <w:r w:rsidR="00A32089">
        <w:t xml:space="preserve">in-depth </w:t>
      </w:r>
      <w:r w:rsidRPr="00BF1B57">
        <w:t>in the publication: "Deep Learning Classifies the Protein Universe.", Bileschi et al</w:t>
      </w:r>
      <w:r w:rsidR="00CE5DD9">
        <w:t xml:space="preserve"> </w:t>
      </w:r>
      <w:r w:rsidR="001547C1">
        <w:t>[21]</w:t>
      </w:r>
      <w:r w:rsidR="00553FBC">
        <w:t>.</w:t>
      </w:r>
    </w:p>
    <w:p w14:paraId="1FBC2467" w14:textId="16D801D7" w:rsidR="00900D3D" w:rsidRDefault="007833CF" w:rsidP="00E17872">
      <w:pPr>
        <w:spacing w:line="480" w:lineRule="auto"/>
        <w:ind w:firstLine="720"/>
        <w:rPr>
          <w:noProof/>
        </w:rPr>
      </w:pPr>
      <w:r w:rsidRPr="007833CF">
        <w:t>While the ProtBert model was pre-trained using a sequence length of 512 and 2048</w:t>
      </w:r>
      <w:r w:rsidR="00930637">
        <w:t xml:space="preserve"> </w:t>
      </w:r>
      <w:r w:rsidR="00090C88">
        <w:t>[12]</w:t>
      </w:r>
      <w:r w:rsidRPr="007833CF">
        <w:t xml:space="preserve">, I performed an exploratory data analysis to understand the sequence length distribution of the sequences in the Pfam dataset and discovered that the length for most of the sequences lie between 70 and 200. As such, I set the maximum sequence length for the model to </w:t>
      </w:r>
      <w:r w:rsidR="00E5602E">
        <w:t>1536</w:t>
      </w:r>
      <w:r w:rsidRPr="007833CF">
        <w:t xml:space="preserve"> to reduce the training time</w:t>
      </w:r>
      <w:r w:rsidR="00E5602E">
        <w:t xml:space="preserve"> while considering the full sequence length of more than 90% of the sequences in the training set</w:t>
      </w:r>
      <w:r w:rsidRPr="007833CF">
        <w:t xml:space="preserve">. This meant that longer sequences were </w:t>
      </w:r>
      <w:r w:rsidR="00BA7FF3" w:rsidRPr="007833CF">
        <w:t>truncated,</w:t>
      </w:r>
      <w:r w:rsidRPr="007833CF">
        <w:t xml:space="preserve"> and shorter sequences were padded with empty tokens. </w:t>
      </w:r>
      <w:r w:rsidR="00AD3714">
        <w:t>T</w:t>
      </w:r>
      <w:r w:rsidR="00AD3714" w:rsidRPr="007833CF">
        <w:t>he attention layers</w:t>
      </w:r>
      <w:r w:rsidR="000244EF">
        <w:t xml:space="preserve"> of the sequences</w:t>
      </w:r>
      <w:r w:rsidR="00AD3714" w:rsidRPr="007833CF">
        <w:t xml:space="preserve"> were</w:t>
      </w:r>
      <w:r w:rsidR="00AD3714">
        <w:t xml:space="preserve"> then</w:t>
      </w:r>
      <w:r w:rsidR="00AD3714" w:rsidRPr="007833CF">
        <w:t xml:space="preserve"> set to ignore the padding tokens by using an attention mask</w:t>
      </w:r>
      <w:r w:rsidR="00AD3714">
        <w:t xml:space="preserve"> t</w:t>
      </w:r>
      <w:r w:rsidRPr="007833CF">
        <w:t>o get the same encodings when passing sequences with varying lengths through the model</w:t>
      </w:r>
      <w:r w:rsidR="000244EF">
        <w:t>.</w:t>
      </w:r>
      <w:r w:rsidR="00AE0F7C" w:rsidRPr="00AE0F7C">
        <w:rPr>
          <w:noProof/>
        </w:rPr>
        <w:t xml:space="preserve"> </w:t>
      </w:r>
    </w:p>
    <w:p w14:paraId="517A4FC8" w14:textId="77777777" w:rsidR="00AE0F7C" w:rsidRDefault="00AE0F7C" w:rsidP="00AE0F7C">
      <w:pPr>
        <w:keepNext/>
        <w:spacing w:line="480" w:lineRule="auto"/>
        <w:jc w:val="center"/>
      </w:pPr>
      <w:r w:rsidRPr="00494DDC">
        <w:rPr>
          <w:noProof/>
        </w:rPr>
        <w:drawing>
          <wp:inline distT="0" distB="0" distL="0" distR="0" wp14:anchorId="433AB441" wp14:editId="0DD249C0">
            <wp:extent cx="4024923" cy="2959100"/>
            <wp:effectExtent l="0" t="0" r="1270" b="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r="18922"/>
                    <a:stretch/>
                  </pic:blipFill>
                  <pic:spPr bwMode="auto">
                    <a:xfrm>
                      <a:off x="0" y="0"/>
                      <a:ext cx="4025379" cy="2959435"/>
                    </a:xfrm>
                    <a:prstGeom prst="rect">
                      <a:avLst/>
                    </a:prstGeom>
                    <a:noFill/>
                    <a:ln>
                      <a:noFill/>
                    </a:ln>
                    <a:extLst>
                      <a:ext uri="{53640926-AAD7-44D8-BBD7-CCE9431645EC}">
                        <a14:shadowObscured xmlns:a14="http://schemas.microsoft.com/office/drawing/2010/main"/>
                      </a:ext>
                    </a:extLst>
                  </pic:spPr>
                </pic:pic>
              </a:graphicData>
            </a:graphic>
          </wp:inline>
        </w:drawing>
      </w:r>
    </w:p>
    <w:p w14:paraId="3128C378" w14:textId="34368C4E" w:rsidR="003D3BBB" w:rsidRDefault="00AE0F7C" w:rsidP="00AE0F7C">
      <w:pPr>
        <w:pStyle w:val="Caption"/>
        <w:jc w:val="center"/>
      </w:pPr>
      <w:bookmarkStart w:id="14" w:name="_Toc98068975"/>
      <w:r>
        <w:t xml:space="preserve">Figure </w:t>
      </w:r>
      <w:fldSimple w:instr=" SEQ Figure \* ARABIC ">
        <w:r w:rsidR="00EB56E8">
          <w:rPr>
            <w:noProof/>
          </w:rPr>
          <w:t>3</w:t>
        </w:r>
      </w:fldSimple>
      <w:r>
        <w:t>: Sequence length distribution of the protein sequences in the train dataset.</w:t>
      </w:r>
      <w:bookmarkEnd w:id="14"/>
    </w:p>
    <w:p w14:paraId="382BA66E" w14:textId="77777777" w:rsidR="00C2160F" w:rsidRDefault="009F03D1" w:rsidP="00C2160F">
      <w:pPr>
        <w:keepNext/>
        <w:jc w:val="center"/>
      </w:pPr>
      <w:r w:rsidRPr="009F03D1">
        <w:rPr>
          <w:noProof/>
        </w:rPr>
        <w:lastRenderedPageBreak/>
        <w:drawing>
          <wp:inline distT="0" distB="0" distL="0" distR="0" wp14:anchorId="0C7799FF" wp14:editId="62B2A14D">
            <wp:extent cx="3278293" cy="3443261"/>
            <wp:effectExtent l="0" t="0" r="0" b="0"/>
            <wp:docPr id="21" name="Picture 21"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Chart, box and whisker chart&#10;&#10;Description automatically generated"/>
                    <pic:cNvPicPr/>
                  </pic:nvPicPr>
                  <pic:blipFill>
                    <a:blip r:embed="rId14"/>
                    <a:stretch>
                      <a:fillRect/>
                    </a:stretch>
                  </pic:blipFill>
                  <pic:spPr>
                    <a:xfrm>
                      <a:off x="0" y="0"/>
                      <a:ext cx="3355841" cy="3524711"/>
                    </a:xfrm>
                    <a:prstGeom prst="rect">
                      <a:avLst/>
                    </a:prstGeom>
                  </pic:spPr>
                </pic:pic>
              </a:graphicData>
            </a:graphic>
          </wp:inline>
        </w:drawing>
      </w:r>
    </w:p>
    <w:p w14:paraId="26C12B5C" w14:textId="45F975DF" w:rsidR="007833CF" w:rsidRDefault="00C2160F" w:rsidP="00C2160F">
      <w:pPr>
        <w:pStyle w:val="Caption"/>
        <w:jc w:val="center"/>
      </w:pPr>
      <w:bookmarkStart w:id="15" w:name="_Toc98068976"/>
      <w:r>
        <w:t xml:space="preserve">Figure </w:t>
      </w:r>
      <w:fldSimple w:instr=" SEQ Figure \* ARABIC ">
        <w:r w:rsidR="00EB56E8">
          <w:rPr>
            <w:noProof/>
          </w:rPr>
          <w:t>4</w:t>
        </w:r>
      </w:fldSimple>
      <w:r>
        <w:t xml:space="preserve">: </w:t>
      </w:r>
      <w:r w:rsidRPr="00875F2F">
        <w:t xml:space="preserve">Sequence length </w:t>
      </w:r>
      <w:r>
        <w:t xml:space="preserve">boxplot </w:t>
      </w:r>
      <w:r w:rsidRPr="00875F2F">
        <w:t>of the protein sequences in the train dataset.</w:t>
      </w:r>
      <w:bookmarkEnd w:id="15"/>
    </w:p>
    <w:p w14:paraId="47393336" w14:textId="77777777" w:rsidR="00C2160F" w:rsidRPr="00C2160F" w:rsidRDefault="00C2160F" w:rsidP="00C2160F"/>
    <w:p w14:paraId="7175047E" w14:textId="79E30347" w:rsidR="00803483" w:rsidRDefault="007833CF" w:rsidP="009828D5">
      <w:r w:rsidRPr="007833CF">
        <w:t>Exploratory data analysis also showed that certain amino acid codes, "B, O, U, and Z", rarely occurred in the sequences, so following the technique used in the ProtBert</w:t>
      </w:r>
      <w:r w:rsidR="000E798F">
        <w:t xml:space="preserve"> </w:t>
      </w:r>
      <w:r w:rsidR="00090C88">
        <w:t>[12]</w:t>
      </w:r>
      <w:r w:rsidRPr="007833CF">
        <w:t xml:space="preserve"> paper, these</w:t>
      </w:r>
      <w:r w:rsidR="00803483">
        <w:t xml:space="preserve"> </w:t>
      </w:r>
      <w:r w:rsidRPr="007833CF">
        <w:t>amino acids were mapped to a designated unknown code "X".</w:t>
      </w:r>
      <w:r w:rsidR="009828D5" w:rsidRPr="009828D5">
        <w:t xml:space="preserve"> </w:t>
      </w:r>
    </w:p>
    <w:p w14:paraId="1501A1BF" w14:textId="77777777" w:rsidR="0048593F" w:rsidRDefault="0048593F" w:rsidP="009828D5"/>
    <w:p w14:paraId="781F11D8" w14:textId="544B2DCE" w:rsidR="009828D5" w:rsidRDefault="009828D5" w:rsidP="009828D5"/>
    <w:p w14:paraId="06A6B07C" w14:textId="77777777" w:rsidR="00695BB8" w:rsidRDefault="00803483" w:rsidP="001A39BE">
      <w:pPr>
        <w:keepNext/>
        <w:spacing w:line="480" w:lineRule="auto"/>
        <w:ind w:firstLine="720"/>
        <w:jc w:val="center"/>
      </w:pPr>
      <w:r>
        <w:rPr>
          <w:rFonts w:eastAsiaTheme="minorHAnsi"/>
          <w:noProof/>
        </w:rPr>
        <w:drawing>
          <wp:inline distT="0" distB="0" distL="0" distR="0" wp14:anchorId="2DE77DF6" wp14:editId="14B306DF">
            <wp:extent cx="3884246" cy="3094990"/>
            <wp:effectExtent l="0" t="0" r="2540" b="3810"/>
            <wp:docPr id="22" name="Picture 22" descr="Chart, timeline,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Chart, timeline, bar chart&#10;&#10;Description automatically generated"/>
                    <pic:cNvPicPr>
                      <a:picLocks noChangeAspect="1" noChangeArrowheads="1"/>
                    </pic:cNvPicPr>
                  </pic:nvPicPr>
                  <pic:blipFill rotWithShape="1">
                    <a:blip r:embed="rId15">
                      <a:extLst>
                        <a:ext uri="{28A0092B-C50C-407E-A947-70E740481C1C}">
                          <a14:useLocalDpi xmlns:a14="http://schemas.microsoft.com/office/drawing/2010/main" val="0"/>
                        </a:ext>
                      </a:extLst>
                    </a:blip>
                    <a:srcRect r="25241"/>
                    <a:stretch/>
                  </pic:blipFill>
                  <pic:spPr bwMode="auto">
                    <a:xfrm>
                      <a:off x="0" y="0"/>
                      <a:ext cx="3932007" cy="3133046"/>
                    </a:xfrm>
                    <a:prstGeom prst="rect">
                      <a:avLst/>
                    </a:prstGeom>
                    <a:noFill/>
                    <a:ln>
                      <a:noFill/>
                    </a:ln>
                    <a:extLst>
                      <a:ext uri="{53640926-AAD7-44D8-BBD7-CCE9431645EC}">
                        <a14:shadowObscured xmlns:a14="http://schemas.microsoft.com/office/drawing/2010/main"/>
                      </a:ext>
                    </a:extLst>
                  </pic:spPr>
                </pic:pic>
              </a:graphicData>
            </a:graphic>
          </wp:inline>
        </w:drawing>
      </w:r>
    </w:p>
    <w:p w14:paraId="2C5992ED" w14:textId="780CD703" w:rsidR="007833CF" w:rsidRPr="007833CF" w:rsidRDefault="00695BB8" w:rsidP="00695BB8">
      <w:pPr>
        <w:pStyle w:val="Caption"/>
        <w:jc w:val="center"/>
      </w:pPr>
      <w:bookmarkStart w:id="16" w:name="_Toc98068977"/>
      <w:r>
        <w:t xml:space="preserve">Figure </w:t>
      </w:r>
      <w:fldSimple w:instr=" SEQ Figure \* ARABIC ">
        <w:r w:rsidR="00EB56E8">
          <w:rPr>
            <w:noProof/>
          </w:rPr>
          <w:t>5</w:t>
        </w:r>
      </w:fldSimple>
      <w:r>
        <w:t xml:space="preserve">: Frequency of each </w:t>
      </w:r>
      <w:r w:rsidR="00A51AC7">
        <w:t>amino</w:t>
      </w:r>
      <w:r w:rsidR="00396DD7">
        <w:t>-</w:t>
      </w:r>
      <w:r>
        <w:t>acid code in the train data.</w:t>
      </w:r>
      <w:bookmarkEnd w:id="16"/>
    </w:p>
    <w:p w14:paraId="03665ECD" w14:textId="7308D931" w:rsidR="007833CF" w:rsidRPr="007833CF" w:rsidRDefault="007833CF" w:rsidP="00F108B8">
      <w:pPr>
        <w:spacing w:line="480" w:lineRule="auto"/>
      </w:pPr>
    </w:p>
    <w:p w14:paraId="35FC2697" w14:textId="1BDB6966" w:rsidR="006405FE" w:rsidRDefault="007833CF" w:rsidP="00540EF5">
      <w:pPr>
        <w:spacing w:line="480" w:lineRule="auto"/>
        <w:ind w:firstLine="720"/>
      </w:pPr>
      <w:r w:rsidRPr="007833CF">
        <w:t>Finally, while there are</w:t>
      </w:r>
      <w:r w:rsidR="00A91411">
        <w:t xml:space="preserve"> 17,929</w:t>
      </w:r>
      <w:r w:rsidRPr="007833CF">
        <w:t xml:space="preserve"> unique </w:t>
      </w:r>
      <w:r w:rsidRPr="00A85471">
        <w:rPr>
          <w:i/>
          <w:iCs/>
        </w:rPr>
        <w:t>family_accession</w:t>
      </w:r>
      <w:r w:rsidRPr="007833CF">
        <w:t xml:space="preserve"> labels in the Pfam dataset, I only consider the 10</w:t>
      </w:r>
      <w:r w:rsidR="00EE2207">
        <w:t>0</w:t>
      </w:r>
      <w:r w:rsidRPr="007833CF">
        <w:t>0 most frequent classes in</w:t>
      </w:r>
      <w:r w:rsidR="00DA694C">
        <w:t xml:space="preserve"> the</w:t>
      </w:r>
      <w:r w:rsidRPr="007833CF">
        <w:t xml:space="preserve"> experiment </w:t>
      </w:r>
      <w:r w:rsidR="00DA694C">
        <w:t xml:space="preserve">outlined in this paper </w:t>
      </w:r>
      <w:r w:rsidRPr="007833CF">
        <w:t>because of limited computational power.</w:t>
      </w:r>
    </w:p>
    <w:p w14:paraId="308FD237" w14:textId="77777777" w:rsidR="00540EF5" w:rsidRDefault="00540EF5" w:rsidP="00540EF5">
      <w:pPr>
        <w:spacing w:line="480" w:lineRule="auto"/>
      </w:pPr>
    </w:p>
    <w:p w14:paraId="615E11C1" w14:textId="520BEDC5" w:rsidR="007833CF" w:rsidRPr="00872739" w:rsidRDefault="00EB41B7" w:rsidP="00872739">
      <w:pPr>
        <w:pStyle w:val="Heading2"/>
        <w:spacing w:line="480" w:lineRule="auto"/>
        <w:jc w:val="center"/>
        <w:rPr>
          <w:rFonts w:ascii="Times New Roman" w:hAnsi="Times New Roman" w:cs="Times New Roman"/>
          <w:b/>
          <w:bCs/>
          <w:color w:val="000000" w:themeColor="text1"/>
          <w:sz w:val="24"/>
          <w:szCs w:val="24"/>
        </w:rPr>
      </w:pPr>
      <w:bookmarkStart w:id="17" w:name="_Toc98092317"/>
      <w:r w:rsidRPr="00872739">
        <w:rPr>
          <w:rFonts w:ascii="Times New Roman" w:hAnsi="Times New Roman" w:cs="Times New Roman"/>
          <w:b/>
          <w:bCs/>
          <w:color w:val="000000" w:themeColor="text1"/>
          <w:sz w:val="24"/>
          <w:szCs w:val="24"/>
        </w:rPr>
        <w:t>MODEL ARCHITECTURE &amp; DESIGN</w:t>
      </w:r>
      <w:bookmarkEnd w:id="17"/>
    </w:p>
    <w:p w14:paraId="43FD6CA5" w14:textId="28D1EB29" w:rsidR="007833CF" w:rsidRDefault="007833CF" w:rsidP="00F108B8">
      <w:pPr>
        <w:spacing w:line="480" w:lineRule="auto"/>
        <w:ind w:firstLine="720"/>
      </w:pPr>
      <w:r w:rsidRPr="007833CF">
        <w:t>The model for this experiment was built from a pre-trained protein model, ProtBert</w:t>
      </w:r>
      <w:r w:rsidR="00EB41B7">
        <w:t xml:space="preserve"> </w:t>
      </w:r>
      <w:r w:rsidR="00090C88">
        <w:t>[12]</w:t>
      </w:r>
      <w:r w:rsidRPr="007833CF">
        <w:t>, using transfer learning for sequence classification</w:t>
      </w:r>
      <w:r w:rsidR="00135B77">
        <w:t>, t</w:t>
      </w:r>
      <w:r w:rsidR="0046305B">
        <w:t>hat is, the representations generated from the model was used for the downstream protein family classification task.</w:t>
      </w:r>
    </w:p>
    <w:p w14:paraId="6A8E6C2E" w14:textId="77777777" w:rsidR="00C1576D" w:rsidRDefault="00C1576D" w:rsidP="00C1576D">
      <w:pPr>
        <w:keepNext/>
        <w:spacing w:line="480" w:lineRule="auto"/>
        <w:jc w:val="center"/>
      </w:pPr>
      <w:r>
        <w:rPr>
          <w:noProof/>
        </w:rPr>
        <w:drawing>
          <wp:inline distT="0" distB="0" distL="0" distR="0" wp14:anchorId="7A808D2E" wp14:editId="23BE0021">
            <wp:extent cx="3454204" cy="4092351"/>
            <wp:effectExtent l="0" t="0" r="635" b="0"/>
            <wp:docPr id="24" name="Picture 2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Diagram&#10;&#10;Description automatically generated"/>
                    <pic:cNvPicPr/>
                  </pic:nvPicPr>
                  <pic:blipFill rotWithShape="1">
                    <a:blip r:embed="rId16" cstate="print">
                      <a:extLst>
                        <a:ext uri="{28A0092B-C50C-407E-A947-70E740481C1C}">
                          <a14:useLocalDpi xmlns:a14="http://schemas.microsoft.com/office/drawing/2010/main" val="0"/>
                        </a:ext>
                      </a:extLst>
                    </a:blip>
                    <a:srcRect l="2786" r="9273"/>
                    <a:stretch/>
                  </pic:blipFill>
                  <pic:spPr bwMode="auto">
                    <a:xfrm>
                      <a:off x="0" y="0"/>
                      <a:ext cx="3467132" cy="4107667"/>
                    </a:xfrm>
                    <a:prstGeom prst="rect">
                      <a:avLst/>
                    </a:prstGeom>
                    <a:ln>
                      <a:noFill/>
                    </a:ln>
                    <a:extLst>
                      <a:ext uri="{53640926-AAD7-44D8-BBD7-CCE9431645EC}">
                        <a14:shadowObscured xmlns:a14="http://schemas.microsoft.com/office/drawing/2010/main"/>
                      </a:ext>
                    </a:extLst>
                  </pic:spPr>
                </pic:pic>
              </a:graphicData>
            </a:graphic>
          </wp:inline>
        </w:drawing>
      </w:r>
    </w:p>
    <w:p w14:paraId="2CF9FB49" w14:textId="7D78A6F1" w:rsidR="007833CF" w:rsidRPr="007833CF" w:rsidRDefault="00C1576D" w:rsidP="00C1576D">
      <w:pPr>
        <w:pStyle w:val="Caption"/>
        <w:jc w:val="center"/>
      </w:pPr>
      <w:bookmarkStart w:id="18" w:name="_Toc98068978"/>
      <w:r>
        <w:t xml:space="preserve">Figure </w:t>
      </w:r>
      <w:fldSimple w:instr=" SEQ Figure \* ARABIC ">
        <w:r w:rsidR="00EB56E8">
          <w:rPr>
            <w:noProof/>
          </w:rPr>
          <w:t>6</w:t>
        </w:r>
      </w:fldSimple>
      <w:r>
        <w:t>: Architecture of the protein classification model.</w:t>
      </w:r>
      <w:bookmarkEnd w:id="18"/>
    </w:p>
    <w:p w14:paraId="6C3DD9E5" w14:textId="096931A6" w:rsidR="007833CF" w:rsidRPr="007833CF" w:rsidRDefault="007833CF" w:rsidP="00F108B8">
      <w:pPr>
        <w:spacing w:line="480" w:lineRule="auto"/>
        <w:ind w:firstLine="720"/>
      </w:pPr>
      <w:r w:rsidRPr="007833CF">
        <w:lastRenderedPageBreak/>
        <w:t xml:space="preserve">The authors of this model claim it can take any protein sequence as input (given its length is no more than 40000) and return a vector representation that captures some of the sequence's biophysical features suitable for downstream tasks. To use the embeddings extracted from this model for the Pfam classification task, its pre-training head was replaced with a pooling layer and a randomly initialized classification head. </w:t>
      </w:r>
    </w:p>
    <w:p w14:paraId="1BDD0BDF" w14:textId="3337A471" w:rsidR="007833CF" w:rsidRPr="007833CF" w:rsidRDefault="007833CF" w:rsidP="00F108B8">
      <w:pPr>
        <w:spacing w:line="480" w:lineRule="auto"/>
        <w:ind w:firstLine="720"/>
      </w:pPr>
      <w:r w:rsidRPr="007833CF">
        <w:t xml:space="preserve">The pooling layer is used to </w:t>
      </w:r>
      <w:r w:rsidR="00135B77" w:rsidRPr="007833CF">
        <w:t>reduce</w:t>
      </w:r>
      <w:r w:rsidRPr="007833CF">
        <w:t xml:space="preserve"> the dimensions of the features generated by the encoder layer to a single, fixed-size vector. In the BERT architecture, the pooling layer takes the representation for the first token [CLS] to represent the whole sequence. This flattened representation aims to extract only useful information from embeddings to help reduce the amount of computation performed by the neural network. The global-average pooling method was used for this model</w:t>
      </w:r>
      <w:r w:rsidR="00EB41B7">
        <w:t xml:space="preserve"> </w:t>
      </w:r>
      <w:r w:rsidR="001547C1">
        <w:t>[22]</w:t>
      </w:r>
      <w:r w:rsidR="00EB41B7">
        <w:t>.</w:t>
      </w:r>
    </w:p>
    <w:p w14:paraId="7187CB93" w14:textId="5ABE28BC" w:rsidR="00081FFF" w:rsidRDefault="007833CF" w:rsidP="00081FFF">
      <w:pPr>
        <w:spacing w:line="480" w:lineRule="auto"/>
        <w:ind w:firstLine="720"/>
      </w:pPr>
      <w:r w:rsidRPr="007833CF">
        <w:t>The resulting embedding from the pooling layer is then used as input into the classification layer. The classification head is a simply a combination of a linear layer and a hyperbolic tangent (TanH) activation layer. The linear layer specifies the number of input and output features; the input features is the size of the feed-forward layer in the ProtBert encoder, and the output features is the size of the prediction classes. The output of the linear layer is then applied to the activation layer and an increasing function to predict probability.</w:t>
      </w:r>
    </w:p>
    <w:p w14:paraId="4C2D8C7D" w14:textId="77777777" w:rsidR="00081FFF" w:rsidRDefault="00081FFF" w:rsidP="00081FFF">
      <w:pPr>
        <w:spacing w:line="480" w:lineRule="auto"/>
        <w:ind w:firstLine="720"/>
      </w:pPr>
    </w:p>
    <w:p w14:paraId="32D5D12C" w14:textId="38C9CFCD" w:rsidR="0022478E" w:rsidRDefault="00A4043A" w:rsidP="00166F0A">
      <w:pPr>
        <w:pStyle w:val="Heading2"/>
        <w:spacing w:line="480" w:lineRule="auto"/>
        <w:jc w:val="center"/>
        <w:rPr>
          <w:rFonts w:ascii="Times New Roman" w:hAnsi="Times New Roman" w:cs="Times New Roman"/>
          <w:b/>
          <w:bCs/>
          <w:color w:val="000000" w:themeColor="text1"/>
          <w:sz w:val="24"/>
          <w:szCs w:val="24"/>
        </w:rPr>
      </w:pPr>
      <w:bookmarkStart w:id="19" w:name="_Toc98092318"/>
      <w:r>
        <w:rPr>
          <w:rFonts w:ascii="Times New Roman" w:hAnsi="Times New Roman" w:cs="Times New Roman"/>
          <w:b/>
          <w:bCs/>
          <w:color w:val="000000" w:themeColor="text1"/>
          <w:sz w:val="24"/>
          <w:szCs w:val="24"/>
        </w:rPr>
        <w:t xml:space="preserve">TRAINING </w:t>
      </w:r>
      <w:r w:rsidR="008D055B">
        <w:rPr>
          <w:rFonts w:ascii="Times New Roman" w:hAnsi="Times New Roman" w:cs="Times New Roman"/>
          <w:b/>
          <w:bCs/>
          <w:color w:val="000000" w:themeColor="text1"/>
          <w:sz w:val="24"/>
          <w:szCs w:val="24"/>
        </w:rPr>
        <w:t>SETUP</w:t>
      </w:r>
      <w:bookmarkEnd w:id="19"/>
    </w:p>
    <w:p w14:paraId="1EB6B8D0" w14:textId="63C8FD3A" w:rsidR="00653680" w:rsidRDefault="00166F0A" w:rsidP="00B041C6">
      <w:pPr>
        <w:spacing w:line="480" w:lineRule="auto"/>
      </w:pPr>
      <w:r>
        <w:tab/>
      </w:r>
      <w:r w:rsidR="00BA0514">
        <w:t>For the training, t</w:t>
      </w:r>
      <w:r w:rsidR="00BE4648">
        <w:t xml:space="preserve">he embeddings from the last layer </w:t>
      </w:r>
      <w:r w:rsidR="00DA1AD1">
        <w:t xml:space="preserve">of the ProtBert language model </w:t>
      </w:r>
      <w:r w:rsidR="00721BCD">
        <w:t>are</w:t>
      </w:r>
      <w:r w:rsidR="009E74E4">
        <w:t xml:space="preserve"> pooled to generate a fixed-size representations for all the protein sequences</w:t>
      </w:r>
      <w:r w:rsidR="00FD07AF">
        <w:t>.</w:t>
      </w:r>
      <w:r w:rsidR="00B14AD8">
        <w:t xml:space="preserve"> The pooling method ignores an</w:t>
      </w:r>
      <w:r w:rsidR="004A7C6A">
        <w:t>y padding tokens generated by the ProtBert tokenizer.</w:t>
      </w:r>
      <w:r w:rsidR="00FD07AF">
        <w:t xml:space="preserve"> </w:t>
      </w:r>
      <w:r w:rsidR="0070509A">
        <w:t>The resulting vector representation</w:t>
      </w:r>
      <w:r w:rsidR="0049281D">
        <w:t xml:space="preserve"> from the pooling layer</w:t>
      </w:r>
      <w:r w:rsidR="0070509A">
        <w:t xml:space="preserve"> </w:t>
      </w:r>
      <w:r w:rsidR="00721BCD">
        <w:t>is</w:t>
      </w:r>
      <w:r w:rsidR="0070509A">
        <w:t xml:space="preserve"> then used as an input to a single </w:t>
      </w:r>
      <w:r w:rsidR="00721BCD">
        <w:t>fully connected</w:t>
      </w:r>
      <w:r w:rsidR="0070509A">
        <w:t xml:space="preserve"> feed </w:t>
      </w:r>
      <w:r w:rsidR="0070509A">
        <w:lastRenderedPageBreak/>
        <w:t>forward layer with 32 neurons whi</w:t>
      </w:r>
      <w:r w:rsidR="00273A30">
        <w:t>ch makes the final predictions.</w:t>
      </w:r>
      <w:r w:rsidR="00B14AD8">
        <w:t xml:space="preserve"> </w:t>
      </w:r>
      <w:r>
        <w:t xml:space="preserve">The model </w:t>
      </w:r>
      <w:r w:rsidR="00F5443B">
        <w:t xml:space="preserve">is trained to minimize the cross-entropy loss between the predictions from </w:t>
      </w:r>
      <w:r w:rsidR="00BA0514">
        <w:t>its</w:t>
      </w:r>
      <w:r w:rsidR="00F5443B">
        <w:t xml:space="preserve"> final layer and the ground truth protein family label.</w:t>
      </w:r>
      <w:r w:rsidR="004C6E52">
        <w:t xml:space="preserve"> </w:t>
      </w:r>
    </w:p>
    <w:p w14:paraId="4153AA30" w14:textId="544ECB72" w:rsidR="005C2C15" w:rsidRDefault="00552477" w:rsidP="00B041C6">
      <w:pPr>
        <w:spacing w:line="480" w:lineRule="auto"/>
      </w:pPr>
      <w:r>
        <w:tab/>
        <w:t xml:space="preserve">While multiple training experiments were </w:t>
      </w:r>
      <w:r w:rsidR="00473683">
        <w:t>performed with varying performance, the model architecture remained the same</w:t>
      </w:r>
      <w:r w:rsidR="00090F43">
        <w:t xml:space="preserve">, and as such, the performance difference for each model is attributed to the hyper-parameters used </w:t>
      </w:r>
      <w:r w:rsidR="00A968F6">
        <w:t xml:space="preserve">during </w:t>
      </w:r>
      <w:r w:rsidR="00090F43">
        <w:t>training.</w:t>
      </w:r>
      <w:r w:rsidR="00646348">
        <w:t xml:space="preserve"> Six training experiments </w:t>
      </w:r>
      <w:r w:rsidR="00C53858">
        <w:t>were</w:t>
      </w:r>
      <w:r w:rsidR="00646348">
        <w:t xml:space="preserve"> performed varying the hyper-parameters for this model</w:t>
      </w:r>
      <w:r w:rsidR="00C53858">
        <w:t xml:space="preserve">. The models during each experiment </w:t>
      </w:r>
      <w:r w:rsidR="00245680">
        <w:t>were</w:t>
      </w:r>
      <w:r w:rsidR="00C53858">
        <w:t xml:space="preserve"> trained for a total of 1726 steps </w:t>
      </w:r>
      <w:r w:rsidR="00245680">
        <w:t xml:space="preserve">and a single epoch </w:t>
      </w:r>
      <w:r w:rsidR="00C53858">
        <w:t xml:space="preserve">using a learning rate ranging from </w:t>
      </w:r>
      <w:r w:rsidR="00C53858" w:rsidRPr="00F108B8">
        <w:t>3e-0</w:t>
      </w:r>
      <w:r w:rsidR="00C53858">
        <w:t xml:space="preserve">6 to </w:t>
      </w:r>
      <w:r w:rsidR="00C53858" w:rsidRPr="00F108B8">
        <w:t>3e-0</w:t>
      </w:r>
      <w:r w:rsidR="00C53858">
        <w:t>5</w:t>
      </w:r>
      <w:r w:rsidR="00245680">
        <w:t>, a batch size of 1, and a maximum sequence length ranging from 256 to 1536. To reduce computational time, the model encoder layers were frozen while the classification layer remained open to weight modification for all the experiments.</w:t>
      </w:r>
      <w:r w:rsidR="00E71049">
        <w:t xml:space="preserve"> </w:t>
      </w:r>
      <w:r w:rsidR="00E71049" w:rsidRPr="00F108B8">
        <w:t>This also ensure that the ProtBert layers retain the knowledge they acquired during pre-training</w:t>
      </w:r>
      <w:r w:rsidR="00E71049">
        <w:t>.</w:t>
      </w:r>
      <w:r w:rsidR="00221916">
        <w:t xml:space="preserve"> Finally, the Adam optimizer was used to find the best set of parameters for the model and update its weights accordingly.</w:t>
      </w:r>
    </w:p>
    <w:p w14:paraId="1EEC1C3C" w14:textId="77777777" w:rsidR="00A86354" w:rsidRDefault="00A86354" w:rsidP="00B041C6">
      <w:pPr>
        <w:spacing w:line="480" w:lineRule="auto"/>
      </w:pPr>
    </w:p>
    <w:p w14:paraId="4BA9F836" w14:textId="19F5A1A8" w:rsidR="00A86354" w:rsidRPr="00D8269F" w:rsidRDefault="00A86354" w:rsidP="00A86354">
      <w:pPr>
        <w:pStyle w:val="Heading2"/>
        <w:spacing w:line="480" w:lineRule="auto"/>
        <w:jc w:val="center"/>
        <w:rPr>
          <w:rFonts w:ascii="Times New Roman" w:hAnsi="Times New Roman" w:cs="Times New Roman"/>
          <w:b/>
          <w:bCs/>
          <w:color w:val="000000" w:themeColor="text1"/>
          <w:sz w:val="24"/>
          <w:szCs w:val="24"/>
        </w:rPr>
      </w:pPr>
      <w:bookmarkStart w:id="20" w:name="_Toc98092319"/>
      <w:r w:rsidRPr="00D8269F">
        <w:rPr>
          <w:rFonts w:ascii="Times New Roman" w:hAnsi="Times New Roman" w:cs="Times New Roman"/>
          <w:b/>
          <w:bCs/>
          <w:color w:val="000000" w:themeColor="text1"/>
          <w:sz w:val="24"/>
          <w:szCs w:val="24"/>
        </w:rPr>
        <w:t>HARDWARE AND SOFTWARE</w:t>
      </w:r>
      <w:bookmarkEnd w:id="20"/>
    </w:p>
    <w:p w14:paraId="622240B8" w14:textId="05B774FE" w:rsidR="00BE4648" w:rsidRDefault="0086369F" w:rsidP="00F5443B">
      <w:pPr>
        <w:spacing w:line="480" w:lineRule="auto"/>
      </w:pPr>
      <w:r>
        <w:tab/>
      </w:r>
      <w:r w:rsidR="00553F08">
        <w:t>The model</w:t>
      </w:r>
      <w:r w:rsidR="00D25736">
        <w:t>s</w:t>
      </w:r>
      <w:r w:rsidR="00553F08">
        <w:t xml:space="preserve"> </w:t>
      </w:r>
      <w:r w:rsidR="00D25736">
        <w:t>with 100 protein classes</w:t>
      </w:r>
      <w:r w:rsidR="00E912B0">
        <w:t xml:space="preserve"> were trained on</w:t>
      </w:r>
      <w:r w:rsidR="009C6588">
        <w:t xml:space="preserve"> two different types </w:t>
      </w:r>
      <w:r w:rsidR="009D69C5">
        <w:t>of machines. The first machine used was a</w:t>
      </w:r>
      <w:r w:rsidR="000C0F32">
        <w:t xml:space="preserve"> single</w:t>
      </w:r>
      <w:r w:rsidR="009D69C5">
        <w:t xml:space="preserve"> Tesla P100 with 3584 CUDA cores</w:t>
      </w:r>
      <w:r w:rsidR="000C0F32">
        <w:t xml:space="preserve"> and 16GB HBM2 vRAM linked via a 4096-bit PCI</w:t>
      </w:r>
      <w:r w:rsidR="00A6118F">
        <w:t>e</w:t>
      </w:r>
      <w:r w:rsidR="000C0F32">
        <w:t xml:space="preserve"> brick. The second machine</w:t>
      </w:r>
      <w:r w:rsidR="00CA7BE0">
        <w:t xml:space="preserve"> </w:t>
      </w:r>
      <w:r w:rsidR="000C0F32">
        <w:t>used was a single NVIDIA Tesla V100</w:t>
      </w:r>
      <w:r w:rsidR="00F24D23">
        <w:t>-NVLink</w:t>
      </w:r>
      <w:r w:rsidR="00457AB8">
        <w:t xml:space="preserve"> (3x faster than the P100)</w:t>
      </w:r>
      <w:r w:rsidR="00E11D31">
        <w:t xml:space="preserve"> </w:t>
      </w:r>
      <w:r w:rsidR="00E34C8D">
        <w:t>with 5120 CUDA cores</w:t>
      </w:r>
      <w:r w:rsidR="00320426">
        <w:t xml:space="preserve"> and 16 GB HMB2 vRAM operating at 900 GB/s</w:t>
      </w:r>
      <w:r w:rsidR="00457AB8">
        <w:t>.</w:t>
      </w:r>
      <w:r w:rsidR="00FE121C">
        <w:t xml:space="preserve"> </w:t>
      </w:r>
      <w:r w:rsidR="00921831">
        <w:t>A single</w:t>
      </w:r>
      <w:r w:rsidR="004229C7">
        <w:t xml:space="preserve"> </w:t>
      </w:r>
      <w:r w:rsidR="004229C7" w:rsidRPr="004229C7">
        <w:t>NVIDIA A100-PCIE-40GB</w:t>
      </w:r>
      <w:r w:rsidR="00372181">
        <w:t xml:space="preserve"> GPU</w:t>
      </w:r>
      <w:r w:rsidR="00921831">
        <w:t xml:space="preserve"> (</w:t>
      </w:r>
      <w:r w:rsidR="004852A9">
        <w:t>the m</w:t>
      </w:r>
      <w:r w:rsidR="004852A9" w:rsidRPr="004852A9">
        <w:t xml:space="preserve">ost powerful </w:t>
      </w:r>
      <w:r w:rsidR="004852A9">
        <w:t>deep</w:t>
      </w:r>
      <w:r w:rsidR="004852A9" w:rsidRPr="004852A9">
        <w:t xml:space="preserve"> learning GPU, 2.5x faster than V100s</w:t>
      </w:r>
      <w:r w:rsidR="00921831">
        <w:t>)</w:t>
      </w:r>
      <w:r w:rsidR="004852A9">
        <w:t xml:space="preserve"> was used to </w:t>
      </w:r>
      <w:r w:rsidR="00FE121C">
        <w:t>trained with the complete dataset containing 17,929 protein classes</w:t>
      </w:r>
      <w:r w:rsidR="00372181">
        <w:t xml:space="preserve"> and over million rows.</w:t>
      </w:r>
    </w:p>
    <w:p w14:paraId="2E6E61E7" w14:textId="594D634F" w:rsidR="005920ED" w:rsidRDefault="009C35A6" w:rsidP="0085071C">
      <w:pPr>
        <w:spacing w:line="480" w:lineRule="auto"/>
      </w:pPr>
      <w:r>
        <w:lastRenderedPageBreak/>
        <w:tab/>
      </w:r>
      <w:r w:rsidR="00B917D0">
        <w:t xml:space="preserve">The model was trained </w:t>
      </w:r>
      <w:r w:rsidR="00AC7A72">
        <w:t>using the PyTorch Lightning framework</w:t>
      </w:r>
      <w:r w:rsidR="00E62EEC">
        <w:t xml:space="preserve">, an </w:t>
      </w:r>
      <w:r w:rsidR="009905CC" w:rsidRPr="00E62EEC">
        <w:t>open-source</w:t>
      </w:r>
      <w:r w:rsidR="00E62EEC" w:rsidRPr="00E62EEC">
        <w:t xml:space="preserve"> machine learning framework</w:t>
      </w:r>
      <w:r w:rsidR="001C2208">
        <w:t xml:space="preserve"> that</w:t>
      </w:r>
      <w:r w:rsidR="00B41FF8">
        <w:t xml:space="preserve"> abstracts the complexity of training </w:t>
      </w:r>
      <w:r w:rsidR="00A9672E">
        <w:t>large</w:t>
      </w:r>
      <w:r w:rsidR="00F45346">
        <w:t>-scale deep learning</w:t>
      </w:r>
      <w:r w:rsidR="00B41FF8">
        <w:t xml:space="preserve"> models and</w:t>
      </w:r>
      <w:r w:rsidR="001C2208">
        <w:t xml:space="preserve"> allows for fast iteration</w:t>
      </w:r>
      <w:r w:rsidR="00E62EEC">
        <w:t xml:space="preserve">. </w:t>
      </w:r>
      <w:r w:rsidR="009905CC">
        <w:t>The model was also trained using</w:t>
      </w:r>
      <w:r w:rsidR="00883A3B">
        <w:t xml:space="preserve"> the </w:t>
      </w:r>
      <w:r w:rsidR="00883A3B" w:rsidRPr="00883A3B">
        <w:t>Nvidia’s APEX</w:t>
      </w:r>
      <w:r w:rsidR="00883A3B">
        <w:t xml:space="preserve"> library for </w:t>
      </w:r>
      <w:r w:rsidR="009905CC">
        <w:t>mixed precision; a deep learning technique</w:t>
      </w:r>
      <w:r w:rsidR="00595743">
        <w:t xml:space="preserve"> that combines low-precision and high-precision computation. This </w:t>
      </w:r>
      <w:r w:rsidR="00942BA0">
        <w:t>makes it possible to fit large models into a single GPU memory</w:t>
      </w:r>
      <w:r w:rsidR="00DC1814">
        <w:t xml:space="preserve"> thus reducing the memory required to </w:t>
      </w:r>
      <w:r w:rsidR="00E24676">
        <w:t>train and</w:t>
      </w:r>
      <w:r w:rsidR="003845A0">
        <w:t xml:space="preserve"> improving</w:t>
      </w:r>
      <w:r w:rsidR="00DC1814">
        <w:t xml:space="preserve"> performance and accuracy.</w:t>
      </w:r>
    </w:p>
    <w:p w14:paraId="08E7B88D" w14:textId="77777777" w:rsidR="0085071C" w:rsidRDefault="0085071C" w:rsidP="0085071C">
      <w:pPr>
        <w:spacing w:line="480" w:lineRule="auto"/>
      </w:pPr>
    </w:p>
    <w:p w14:paraId="3AE783AD" w14:textId="216D1D92" w:rsidR="0085071C" w:rsidRDefault="0085071C" w:rsidP="0085071C">
      <w:pPr>
        <w:pStyle w:val="Heading2"/>
        <w:spacing w:line="480" w:lineRule="auto"/>
        <w:jc w:val="center"/>
        <w:rPr>
          <w:rFonts w:ascii="Times New Roman" w:hAnsi="Times New Roman" w:cs="Times New Roman"/>
          <w:b/>
          <w:bCs/>
          <w:color w:val="000000" w:themeColor="text1"/>
          <w:sz w:val="24"/>
          <w:szCs w:val="24"/>
        </w:rPr>
      </w:pPr>
    </w:p>
    <w:p w14:paraId="72143E7B" w14:textId="0DADE9BA" w:rsidR="0085071C" w:rsidRDefault="0085071C" w:rsidP="0085071C"/>
    <w:p w14:paraId="63EC2D8E" w14:textId="769C8822" w:rsidR="0085071C" w:rsidRDefault="0085071C" w:rsidP="0085071C"/>
    <w:p w14:paraId="6E1F819A" w14:textId="49BBD786" w:rsidR="0085071C" w:rsidRDefault="0085071C" w:rsidP="0085071C"/>
    <w:p w14:paraId="4647FCC8" w14:textId="52B95AF9" w:rsidR="0085071C" w:rsidRDefault="0085071C" w:rsidP="0085071C"/>
    <w:p w14:paraId="2BE3E5E3" w14:textId="60F710BA" w:rsidR="0085071C" w:rsidRDefault="0085071C" w:rsidP="0085071C"/>
    <w:p w14:paraId="0149928E" w14:textId="7E880309" w:rsidR="0085071C" w:rsidRDefault="0085071C" w:rsidP="0085071C"/>
    <w:p w14:paraId="42E96BFA" w14:textId="0FE03701" w:rsidR="0085071C" w:rsidRDefault="0085071C" w:rsidP="0085071C"/>
    <w:p w14:paraId="27AAEB65" w14:textId="631546D9" w:rsidR="0085071C" w:rsidRDefault="0085071C" w:rsidP="0085071C"/>
    <w:p w14:paraId="424BE5C6" w14:textId="74BAA8D4" w:rsidR="0085071C" w:rsidRDefault="0085071C" w:rsidP="0085071C"/>
    <w:p w14:paraId="37EBCD4B" w14:textId="6C2F8EE2" w:rsidR="0085071C" w:rsidRDefault="0085071C" w:rsidP="0085071C"/>
    <w:p w14:paraId="77896FBB" w14:textId="6E904E0B" w:rsidR="0085071C" w:rsidRDefault="0085071C" w:rsidP="0085071C"/>
    <w:p w14:paraId="310EF89A" w14:textId="2664087C" w:rsidR="0085071C" w:rsidRDefault="0085071C" w:rsidP="0085071C"/>
    <w:p w14:paraId="66A63D09" w14:textId="128060C2" w:rsidR="0085071C" w:rsidRDefault="0085071C" w:rsidP="0085071C"/>
    <w:p w14:paraId="620CA7D3" w14:textId="1A8F3015" w:rsidR="0085071C" w:rsidRDefault="0085071C" w:rsidP="0085071C"/>
    <w:p w14:paraId="023454B9" w14:textId="2CA2EE70" w:rsidR="0085071C" w:rsidRDefault="0085071C" w:rsidP="0085071C"/>
    <w:p w14:paraId="01A1FF22" w14:textId="3EC5678F" w:rsidR="0085071C" w:rsidRDefault="0085071C" w:rsidP="0085071C"/>
    <w:p w14:paraId="3622B93C" w14:textId="6D290165" w:rsidR="0085071C" w:rsidRDefault="0085071C" w:rsidP="0085071C"/>
    <w:p w14:paraId="59276E49" w14:textId="58BEC441" w:rsidR="0085071C" w:rsidRDefault="0085071C" w:rsidP="0085071C"/>
    <w:p w14:paraId="297BD45F" w14:textId="0E8F036D" w:rsidR="0085071C" w:rsidRDefault="0085071C" w:rsidP="0085071C"/>
    <w:p w14:paraId="1F8327F1" w14:textId="05A01D00" w:rsidR="0085071C" w:rsidRDefault="0085071C" w:rsidP="0085071C"/>
    <w:p w14:paraId="6A85314F" w14:textId="12C19944" w:rsidR="0085071C" w:rsidRDefault="0085071C" w:rsidP="0085071C"/>
    <w:p w14:paraId="282178F5" w14:textId="272A0BC6" w:rsidR="0085071C" w:rsidRDefault="0085071C" w:rsidP="0085071C"/>
    <w:p w14:paraId="13126A52" w14:textId="448598E4" w:rsidR="0085071C" w:rsidRDefault="0085071C" w:rsidP="0085071C"/>
    <w:p w14:paraId="54473925" w14:textId="4B6823DF" w:rsidR="0085071C" w:rsidRDefault="0085071C" w:rsidP="0085071C"/>
    <w:p w14:paraId="7534FD45" w14:textId="0CE5496A" w:rsidR="0085071C" w:rsidRDefault="0085071C" w:rsidP="0085071C"/>
    <w:p w14:paraId="221B1ABE" w14:textId="730119C5" w:rsidR="0085071C" w:rsidRDefault="0085071C" w:rsidP="0085071C">
      <w:pPr>
        <w:pStyle w:val="Heading2"/>
        <w:spacing w:line="480" w:lineRule="auto"/>
        <w:jc w:val="center"/>
        <w:rPr>
          <w:rFonts w:ascii="Times New Roman" w:hAnsi="Times New Roman" w:cs="Times New Roman"/>
          <w:b/>
          <w:bCs/>
          <w:color w:val="000000" w:themeColor="text1"/>
          <w:sz w:val="24"/>
          <w:szCs w:val="24"/>
        </w:rPr>
      </w:pPr>
    </w:p>
    <w:p w14:paraId="0C469527" w14:textId="77777777" w:rsidR="0085071C" w:rsidRPr="0085071C" w:rsidRDefault="0085071C" w:rsidP="0085071C"/>
    <w:p w14:paraId="2BF46181" w14:textId="44B2E669" w:rsidR="004E0AF9" w:rsidRDefault="0085071C" w:rsidP="00FC7CB5">
      <w:pPr>
        <w:pStyle w:val="Heading1"/>
        <w:spacing w:line="480" w:lineRule="auto"/>
        <w:jc w:val="center"/>
        <w:rPr>
          <w:rFonts w:ascii="Times New Roman" w:hAnsi="Times New Roman" w:cs="Times New Roman"/>
          <w:b/>
          <w:bCs/>
          <w:color w:val="000000" w:themeColor="text1"/>
          <w:sz w:val="24"/>
          <w:szCs w:val="24"/>
        </w:rPr>
      </w:pPr>
      <w:bookmarkStart w:id="21" w:name="_Toc98092320"/>
      <w:r w:rsidRPr="0085071C">
        <w:rPr>
          <w:rFonts w:ascii="Times New Roman" w:hAnsi="Times New Roman" w:cs="Times New Roman"/>
          <w:b/>
          <w:bCs/>
          <w:color w:val="000000" w:themeColor="text1"/>
          <w:sz w:val="24"/>
          <w:szCs w:val="24"/>
        </w:rPr>
        <w:lastRenderedPageBreak/>
        <w:t>RESULTS</w:t>
      </w:r>
      <w:bookmarkEnd w:id="21"/>
    </w:p>
    <w:p w14:paraId="1E3E1FA4" w14:textId="5E7173CA" w:rsidR="007C0F5D" w:rsidRPr="007C0F5D" w:rsidRDefault="001067A3" w:rsidP="007C0F5D">
      <w:pPr>
        <w:pStyle w:val="Heading2"/>
        <w:spacing w:line="480" w:lineRule="auto"/>
        <w:jc w:val="center"/>
        <w:rPr>
          <w:rFonts w:ascii="Times New Roman" w:hAnsi="Times New Roman" w:cs="Times New Roman"/>
          <w:b/>
          <w:bCs/>
          <w:color w:val="000000" w:themeColor="text1"/>
          <w:sz w:val="24"/>
          <w:szCs w:val="24"/>
        </w:rPr>
      </w:pPr>
      <w:bookmarkStart w:id="22" w:name="_Toc98092321"/>
      <w:r>
        <w:rPr>
          <w:rFonts w:ascii="Times New Roman" w:hAnsi="Times New Roman" w:cs="Times New Roman"/>
          <w:b/>
          <w:bCs/>
          <w:color w:val="000000" w:themeColor="text1"/>
          <w:sz w:val="24"/>
          <w:szCs w:val="24"/>
        </w:rPr>
        <w:t xml:space="preserve">PERFORMANCE &amp; </w:t>
      </w:r>
      <w:r w:rsidR="007C0F5D" w:rsidRPr="007C0F5D">
        <w:rPr>
          <w:rFonts w:ascii="Times New Roman" w:hAnsi="Times New Roman" w:cs="Times New Roman"/>
          <w:b/>
          <w:bCs/>
          <w:color w:val="000000" w:themeColor="text1"/>
          <w:sz w:val="24"/>
          <w:szCs w:val="24"/>
        </w:rPr>
        <w:t>ACCURACY</w:t>
      </w:r>
      <w:bookmarkEnd w:id="22"/>
    </w:p>
    <w:p w14:paraId="053BBC0C" w14:textId="546ADDB8" w:rsidR="002E7F13" w:rsidRDefault="00C95B36" w:rsidP="002E7F13">
      <w:pPr>
        <w:spacing w:line="480" w:lineRule="auto"/>
        <w:ind w:firstLine="720"/>
      </w:pPr>
      <w:r>
        <w:t xml:space="preserve">The protein classification </w:t>
      </w:r>
      <w:r w:rsidR="00FC7CB5" w:rsidRPr="00FC7CB5">
        <w:t xml:space="preserve">model </w:t>
      </w:r>
      <w:r>
        <w:t xml:space="preserve">in this paper </w:t>
      </w:r>
      <w:r w:rsidR="00FC7CB5" w:rsidRPr="00FC7CB5">
        <w:t xml:space="preserve">was evaluated on its accuracy. </w:t>
      </w:r>
      <w:r>
        <w:t>Six experiments were performed varying the model’s hyper-parameters</w:t>
      </w:r>
      <w:r w:rsidR="00514B81">
        <w:t xml:space="preserve">. The learning rate and sequence length were the two hyper-parameters found to </w:t>
      </w:r>
      <w:r w:rsidR="00762699">
        <w:t>significantly</w:t>
      </w:r>
      <w:r w:rsidR="00514B81">
        <w:t xml:space="preserve"> affect the model’s performance.</w:t>
      </w:r>
      <w:r w:rsidR="00631178">
        <w:t xml:space="preserve"> </w:t>
      </w:r>
      <w:r w:rsidR="00035537">
        <w:t>These experiments only consider the top 100</w:t>
      </w:r>
      <w:r w:rsidR="00F44052">
        <w:t>0</w:t>
      </w:r>
      <w:r w:rsidR="00035537">
        <w:t xml:space="preserve"> most frequent protein family in the Pfam dat</w:t>
      </w:r>
      <w:r w:rsidR="00AF7350">
        <w:t>aset</w:t>
      </w:r>
      <w:r w:rsidR="00035537">
        <w:t>. However, a 7</w:t>
      </w:r>
      <w:r w:rsidR="00035537" w:rsidRPr="00035537">
        <w:rPr>
          <w:vertAlign w:val="superscript"/>
        </w:rPr>
        <w:t>th</w:t>
      </w:r>
      <w:r w:rsidR="00035537">
        <w:t xml:space="preserve"> </w:t>
      </w:r>
      <w:r w:rsidR="005803AB">
        <w:t>and 8</w:t>
      </w:r>
      <w:r w:rsidR="005803AB" w:rsidRPr="005803AB">
        <w:rPr>
          <w:vertAlign w:val="superscript"/>
        </w:rPr>
        <w:t>th</w:t>
      </w:r>
      <w:r w:rsidR="005803AB">
        <w:t xml:space="preserve"> </w:t>
      </w:r>
      <w:r w:rsidR="00035537">
        <w:t xml:space="preserve">training </w:t>
      </w:r>
      <w:r w:rsidR="00AF7350">
        <w:t xml:space="preserve">experiment </w:t>
      </w:r>
      <w:r w:rsidR="005803AB">
        <w:t>were</w:t>
      </w:r>
      <w:r w:rsidR="00AF7350">
        <w:t xml:space="preserve"> conducted to test the model’s performance on all the 17,929 classes in the dataset.</w:t>
      </w:r>
      <w:r w:rsidR="002859A3">
        <w:t xml:space="preserve"> Th</w:t>
      </w:r>
      <w:r w:rsidR="005803AB">
        <w:t>ese full</w:t>
      </w:r>
      <w:r w:rsidR="002859A3">
        <w:t xml:space="preserve"> experiment</w:t>
      </w:r>
      <w:r w:rsidR="005803AB">
        <w:t xml:space="preserve">s </w:t>
      </w:r>
      <w:r w:rsidR="00FD128F">
        <w:t>were</w:t>
      </w:r>
      <w:r w:rsidR="002859A3">
        <w:t xml:space="preserve"> conducted with </w:t>
      </w:r>
      <w:r w:rsidR="002162CB">
        <w:t xml:space="preserve">several performance </w:t>
      </w:r>
      <w:r w:rsidR="000949E7">
        <w:t>trade-offs</w:t>
      </w:r>
      <w:r w:rsidR="002162CB">
        <w:t xml:space="preserve"> to </w:t>
      </w:r>
      <w:r w:rsidR="00811639">
        <w:t>make training on the limited computational resources feasible.</w:t>
      </w:r>
      <w:r w:rsidR="00411D5C">
        <w:t xml:space="preserve"> </w:t>
      </w:r>
      <w:r w:rsidR="00E331FB">
        <w:t>These trade-offs</w:t>
      </w:r>
      <w:r w:rsidR="00411D5C">
        <w:t xml:space="preserve"> include reducing the protein sequence length to 256 and </w:t>
      </w:r>
      <w:r w:rsidR="00037AAF">
        <w:t>using a half-precision floating point format (FP16) for computing the model weights.</w:t>
      </w:r>
      <w:r w:rsidR="00F3375A">
        <w:t xml:space="preserve"> The batch size and epoch </w:t>
      </w:r>
      <w:r w:rsidR="005803AB">
        <w:t>were</w:t>
      </w:r>
      <w:r w:rsidR="00F3375A">
        <w:t xml:space="preserve"> set to 1 for all the experiments.</w:t>
      </w:r>
      <w:r w:rsidR="00EE5690">
        <w:t xml:space="preserve"> Table 2 outlines the results of the experiments performed.</w:t>
      </w:r>
    </w:p>
    <w:tbl>
      <w:tblPr>
        <w:tblStyle w:val="GridTable1Light"/>
        <w:tblW w:w="0" w:type="auto"/>
        <w:tblLook w:val="04A0" w:firstRow="1" w:lastRow="0" w:firstColumn="1" w:lastColumn="0" w:noHBand="0" w:noVBand="1"/>
      </w:tblPr>
      <w:tblGrid>
        <w:gridCol w:w="1795"/>
        <w:gridCol w:w="1530"/>
        <w:gridCol w:w="1176"/>
        <w:gridCol w:w="1163"/>
        <w:gridCol w:w="1176"/>
        <w:gridCol w:w="1213"/>
        <w:gridCol w:w="1297"/>
      </w:tblGrid>
      <w:tr w:rsidR="002E7F13" w14:paraId="12A78EB2" w14:textId="77777777" w:rsidTr="004857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95" w:type="dxa"/>
          </w:tcPr>
          <w:p w14:paraId="4ED26481" w14:textId="1BAFD98F" w:rsidR="00BA012A" w:rsidRPr="002E7F13" w:rsidRDefault="00BA012A" w:rsidP="00BA012A">
            <w:pPr>
              <w:spacing w:line="480" w:lineRule="auto"/>
              <w:rPr>
                <w:b w:val="0"/>
                <w:bCs w:val="0"/>
              </w:rPr>
            </w:pPr>
            <w:r w:rsidRPr="002E7F13">
              <w:t>Device</w:t>
            </w:r>
          </w:p>
        </w:tc>
        <w:tc>
          <w:tcPr>
            <w:tcW w:w="1530" w:type="dxa"/>
          </w:tcPr>
          <w:p w14:paraId="78667D01" w14:textId="443A148C" w:rsidR="00BA012A" w:rsidRPr="002E7F13" w:rsidRDefault="00BA012A" w:rsidP="00BA012A">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2E7F13">
              <w:t>Training Time</w:t>
            </w:r>
          </w:p>
        </w:tc>
        <w:tc>
          <w:tcPr>
            <w:tcW w:w="1176" w:type="dxa"/>
          </w:tcPr>
          <w:p w14:paraId="0ED68EE5" w14:textId="03331149" w:rsidR="00BA012A" w:rsidRPr="002E7F13" w:rsidRDefault="00BA012A" w:rsidP="00BA012A">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2E7F13">
              <w:t>Learning Rate</w:t>
            </w:r>
          </w:p>
        </w:tc>
        <w:tc>
          <w:tcPr>
            <w:tcW w:w="1163" w:type="dxa"/>
          </w:tcPr>
          <w:p w14:paraId="5834A0A9" w14:textId="592AC980" w:rsidR="00BA012A" w:rsidRPr="002E7F13" w:rsidRDefault="00BA012A" w:rsidP="00BA012A">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2E7F13">
              <w:t>Precision</w:t>
            </w:r>
          </w:p>
        </w:tc>
        <w:tc>
          <w:tcPr>
            <w:tcW w:w="1176" w:type="dxa"/>
          </w:tcPr>
          <w:p w14:paraId="76045972" w14:textId="5981253E" w:rsidR="00BA012A" w:rsidRPr="002E7F13" w:rsidRDefault="00BA012A" w:rsidP="00BA012A">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2E7F13">
              <w:t>Sequence Length</w:t>
            </w:r>
          </w:p>
        </w:tc>
        <w:tc>
          <w:tcPr>
            <w:tcW w:w="1213" w:type="dxa"/>
          </w:tcPr>
          <w:p w14:paraId="1FE85364" w14:textId="4A7EA206" w:rsidR="00BA012A" w:rsidRPr="002E7F13" w:rsidRDefault="00BA012A" w:rsidP="00BA012A">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2E7F13">
              <w:t>Test Accuracy</w:t>
            </w:r>
          </w:p>
        </w:tc>
        <w:tc>
          <w:tcPr>
            <w:tcW w:w="1297" w:type="dxa"/>
          </w:tcPr>
          <w:p w14:paraId="2ED3E93D" w14:textId="771AAC99" w:rsidR="00BA012A" w:rsidRPr="002E7F13" w:rsidRDefault="00BA012A" w:rsidP="00BA012A">
            <w:pPr>
              <w:spacing w:line="480" w:lineRule="auto"/>
              <w:cnfStyle w:val="100000000000" w:firstRow="1" w:lastRow="0" w:firstColumn="0" w:lastColumn="0" w:oddVBand="0" w:evenVBand="0" w:oddHBand="0" w:evenHBand="0" w:firstRowFirstColumn="0" w:firstRowLastColumn="0" w:lastRowFirstColumn="0" w:lastRowLastColumn="0"/>
              <w:rPr>
                <w:b w:val="0"/>
                <w:bCs w:val="0"/>
              </w:rPr>
            </w:pPr>
            <w:r w:rsidRPr="002E7F13">
              <w:t>Validation Accuracy</w:t>
            </w:r>
          </w:p>
        </w:tc>
      </w:tr>
      <w:tr w:rsidR="00EB30A7" w14:paraId="7BA90436"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val="restart"/>
          </w:tcPr>
          <w:p w14:paraId="411A0BB8" w14:textId="76C27DC8" w:rsidR="00F82823" w:rsidRDefault="00F82823" w:rsidP="00F82823">
            <w:pPr>
              <w:spacing w:line="480" w:lineRule="auto"/>
            </w:pPr>
            <w:r w:rsidRPr="00581064">
              <w:rPr>
                <w:color w:val="363A3D"/>
                <w:spacing w:val="2"/>
              </w:rPr>
              <w:t>Tesla P100-PCIE-16GB</w:t>
            </w:r>
          </w:p>
        </w:tc>
        <w:tc>
          <w:tcPr>
            <w:tcW w:w="1530" w:type="dxa"/>
          </w:tcPr>
          <w:p w14:paraId="1F406F82" w14:textId="5A72C930" w:rsidR="00F82823" w:rsidRDefault="00F82823" w:rsidP="00F82823">
            <w:pPr>
              <w:spacing w:line="480" w:lineRule="auto"/>
              <w:cnfStyle w:val="000000000000" w:firstRow="0" w:lastRow="0" w:firstColumn="0" w:lastColumn="0" w:oddVBand="0" w:evenVBand="0" w:oddHBand="0" w:evenHBand="0" w:firstRowFirstColumn="0" w:firstRowLastColumn="0" w:lastRowFirstColumn="0" w:lastRowLastColumn="0"/>
            </w:pPr>
            <w:r w:rsidRPr="007272CD">
              <w:t>1h 47m 24s</w:t>
            </w:r>
          </w:p>
        </w:tc>
        <w:tc>
          <w:tcPr>
            <w:tcW w:w="1176" w:type="dxa"/>
          </w:tcPr>
          <w:p w14:paraId="060283A8" w14:textId="06B1A491" w:rsidR="00F82823" w:rsidRDefault="00F82823" w:rsidP="00F82823">
            <w:pPr>
              <w:spacing w:line="480" w:lineRule="auto"/>
              <w:cnfStyle w:val="000000000000" w:firstRow="0" w:lastRow="0" w:firstColumn="0" w:lastColumn="0" w:oddVBand="0" w:evenVBand="0" w:oddHBand="0" w:evenHBand="0" w:firstRowFirstColumn="0" w:firstRowLastColumn="0" w:lastRowFirstColumn="0" w:lastRowLastColumn="0"/>
            </w:pPr>
            <w:r>
              <w:t>3e-05</w:t>
            </w:r>
          </w:p>
        </w:tc>
        <w:tc>
          <w:tcPr>
            <w:tcW w:w="1163" w:type="dxa"/>
          </w:tcPr>
          <w:p w14:paraId="298164B4" w14:textId="2FE556F1" w:rsidR="00F82823" w:rsidRDefault="00163E53" w:rsidP="00F82823">
            <w:pPr>
              <w:spacing w:line="480" w:lineRule="auto"/>
              <w:cnfStyle w:val="000000000000" w:firstRow="0" w:lastRow="0" w:firstColumn="0" w:lastColumn="0" w:oddVBand="0" w:evenVBand="0" w:oddHBand="0" w:evenHBand="0" w:firstRowFirstColumn="0" w:firstRowLastColumn="0" w:lastRowFirstColumn="0" w:lastRowLastColumn="0"/>
            </w:pPr>
            <w:r>
              <w:t>MP</w:t>
            </w:r>
          </w:p>
        </w:tc>
        <w:tc>
          <w:tcPr>
            <w:tcW w:w="1176" w:type="dxa"/>
          </w:tcPr>
          <w:p w14:paraId="6401085B" w14:textId="16B3CF61" w:rsidR="00F82823" w:rsidRDefault="00A339E4" w:rsidP="00F82823">
            <w:pPr>
              <w:spacing w:line="480" w:lineRule="auto"/>
              <w:cnfStyle w:val="000000000000" w:firstRow="0" w:lastRow="0" w:firstColumn="0" w:lastColumn="0" w:oddVBand="0" w:evenVBand="0" w:oddHBand="0" w:evenHBand="0" w:firstRowFirstColumn="0" w:firstRowLastColumn="0" w:lastRowFirstColumn="0" w:lastRowLastColumn="0"/>
            </w:pPr>
            <w:r>
              <w:t>1024</w:t>
            </w:r>
          </w:p>
        </w:tc>
        <w:tc>
          <w:tcPr>
            <w:tcW w:w="1213" w:type="dxa"/>
          </w:tcPr>
          <w:p w14:paraId="16AA8964" w14:textId="43EEC255" w:rsidR="00F82823"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0.9991</w:t>
            </w:r>
          </w:p>
        </w:tc>
        <w:tc>
          <w:tcPr>
            <w:tcW w:w="1297" w:type="dxa"/>
          </w:tcPr>
          <w:p w14:paraId="27657E3F" w14:textId="055223A4" w:rsidR="00F82823"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0.9985</w:t>
            </w:r>
          </w:p>
        </w:tc>
      </w:tr>
      <w:tr w:rsidR="00EB30A7" w14:paraId="53E1C00E"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tcPr>
          <w:p w14:paraId="1E1376D8" w14:textId="77777777" w:rsidR="00F82823" w:rsidRDefault="00F82823" w:rsidP="00F82823">
            <w:pPr>
              <w:spacing w:line="480" w:lineRule="auto"/>
            </w:pPr>
          </w:p>
        </w:tc>
        <w:tc>
          <w:tcPr>
            <w:tcW w:w="1530" w:type="dxa"/>
          </w:tcPr>
          <w:p w14:paraId="6BC2ED3F" w14:textId="009D1EE4" w:rsidR="00F82823" w:rsidRDefault="00F82823" w:rsidP="00F82823">
            <w:pPr>
              <w:spacing w:line="480" w:lineRule="auto"/>
              <w:cnfStyle w:val="000000000000" w:firstRow="0" w:lastRow="0" w:firstColumn="0" w:lastColumn="0" w:oddVBand="0" w:evenVBand="0" w:oddHBand="0" w:evenHBand="0" w:firstRowFirstColumn="0" w:firstRowLastColumn="0" w:lastRowFirstColumn="0" w:lastRowLastColumn="0"/>
            </w:pPr>
            <w:r w:rsidRPr="007272CD">
              <w:t>1h 49m 11s</w:t>
            </w:r>
          </w:p>
        </w:tc>
        <w:tc>
          <w:tcPr>
            <w:tcW w:w="1176" w:type="dxa"/>
          </w:tcPr>
          <w:p w14:paraId="30146D3E" w14:textId="1BEE0CA1" w:rsidR="00F82823" w:rsidRDefault="00F82823" w:rsidP="00F82823">
            <w:pPr>
              <w:spacing w:line="480" w:lineRule="auto"/>
              <w:cnfStyle w:val="000000000000" w:firstRow="0" w:lastRow="0" w:firstColumn="0" w:lastColumn="0" w:oddVBand="0" w:evenVBand="0" w:oddHBand="0" w:evenHBand="0" w:firstRowFirstColumn="0" w:firstRowLastColumn="0" w:lastRowFirstColumn="0" w:lastRowLastColumn="0"/>
            </w:pPr>
            <w:r>
              <w:t>3e-0</w:t>
            </w:r>
            <w:r w:rsidR="00B50AB4">
              <w:t>3</w:t>
            </w:r>
          </w:p>
        </w:tc>
        <w:tc>
          <w:tcPr>
            <w:tcW w:w="1163" w:type="dxa"/>
          </w:tcPr>
          <w:p w14:paraId="1AAFB7F8" w14:textId="4E4C7F94" w:rsidR="00F82823" w:rsidRDefault="00163E53" w:rsidP="00F82823">
            <w:pPr>
              <w:spacing w:line="480" w:lineRule="auto"/>
              <w:cnfStyle w:val="000000000000" w:firstRow="0" w:lastRow="0" w:firstColumn="0" w:lastColumn="0" w:oddVBand="0" w:evenVBand="0" w:oddHBand="0" w:evenHBand="0" w:firstRowFirstColumn="0" w:firstRowLastColumn="0" w:lastRowFirstColumn="0" w:lastRowLastColumn="0"/>
            </w:pPr>
            <w:r>
              <w:t>MP</w:t>
            </w:r>
          </w:p>
        </w:tc>
        <w:tc>
          <w:tcPr>
            <w:tcW w:w="1176" w:type="dxa"/>
          </w:tcPr>
          <w:p w14:paraId="623173C4" w14:textId="04B9ABAD" w:rsidR="00F82823" w:rsidRDefault="00052C31" w:rsidP="00F82823">
            <w:pPr>
              <w:spacing w:line="480" w:lineRule="auto"/>
              <w:cnfStyle w:val="000000000000" w:firstRow="0" w:lastRow="0" w:firstColumn="0" w:lastColumn="0" w:oddVBand="0" w:evenVBand="0" w:oddHBand="0" w:evenHBand="0" w:firstRowFirstColumn="0" w:firstRowLastColumn="0" w:lastRowFirstColumn="0" w:lastRowLastColumn="0"/>
            </w:pPr>
            <w:r>
              <w:t>1536</w:t>
            </w:r>
          </w:p>
        </w:tc>
        <w:tc>
          <w:tcPr>
            <w:tcW w:w="1213" w:type="dxa"/>
          </w:tcPr>
          <w:p w14:paraId="1E331BC5" w14:textId="2F22DC26" w:rsidR="00F82823"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0.1002</w:t>
            </w:r>
          </w:p>
        </w:tc>
        <w:tc>
          <w:tcPr>
            <w:tcW w:w="1297" w:type="dxa"/>
          </w:tcPr>
          <w:p w14:paraId="29BD07D2" w14:textId="736C3734" w:rsidR="00F82823"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0.1005</w:t>
            </w:r>
          </w:p>
        </w:tc>
      </w:tr>
      <w:tr w:rsidR="00EB30A7" w14:paraId="345764A0"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tcPr>
          <w:p w14:paraId="1691BED7" w14:textId="77777777" w:rsidR="00F82823" w:rsidRDefault="00F82823" w:rsidP="00F82823">
            <w:pPr>
              <w:spacing w:line="480" w:lineRule="auto"/>
            </w:pPr>
          </w:p>
        </w:tc>
        <w:tc>
          <w:tcPr>
            <w:tcW w:w="1530" w:type="dxa"/>
          </w:tcPr>
          <w:p w14:paraId="70530B34" w14:textId="26B6CC40" w:rsidR="00F82823" w:rsidRDefault="00F82823" w:rsidP="00F82823">
            <w:pPr>
              <w:spacing w:line="480" w:lineRule="auto"/>
              <w:cnfStyle w:val="000000000000" w:firstRow="0" w:lastRow="0" w:firstColumn="0" w:lastColumn="0" w:oddVBand="0" w:evenVBand="0" w:oddHBand="0" w:evenHBand="0" w:firstRowFirstColumn="0" w:firstRowLastColumn="0" w:lastRowFirstColumn="0" w:lastRowLastColumn="0"/>
            </w:pPr>
            <w:r w:rsidRPr="007272CD">
              <w:t>1h 45m 30s</w:t>
            </w:r>
          </w:p>
        </w:tc>
        <w:tc>
          <w:tcPr>
            <w:tcW w:w="1176" w:type="dxa"/>
          </w:tcPr>
          <w:p w14:paraId="3CE1C692" w14:textId="16673E0E" w:rsidR="00F82823" w:rsidRDefault="00B50AB4" w:rsidP="00F82823">
            <w:pPr>
              <w:spacing w:line="480" w:lineRule="auto"/>
              <w:cnfStyle w:val="000000000000" w:firstRow="0" w:lastRow="0" w:firstColumn="0" w:lastColumn="0" w:oddVBand="0" w:evenVBand="0" w:oddHBand="0" w:evenHBand="0" w:firstRowFirstColumn="0" w:firstRowLastColumn="0" w:lastRowFirstColumn="0" w:lastRowLastColumn="0"/>
            </w:pPr>
            <w:r>
              <w:t>3e-05</w:t>
            </w:r>
          </w:p>
        </w:tc>
        <w:tc>
          <w:tcPr>
            <w:tcW w:w="1163" w:type="dxa"/>
          </w:tcPr>
          <w:p w14:paraId="3C8BB278" w14:textId="67C72F79" w:rsidR="00F82823" w:rsidRDefault="00163E53" w:rsidP="00F82823">
            <w:pPr>
              <w:spacing w:line="480" w:lineRule="auto"/>
              <w:cnfStyle w:val="000000000000" w:firstRow="0" w:lastRow="0" w:firstColumn="0" w:lastColumn="0" w:oddVBand="0" w:evenVBand="0" w:oddHBand="0" w:evenHBand="0" w:firstRowFirstColumn="0" w:firstRowLastColumn="0" w:lastRowFirstColumn="0" w:lastRowLastColumn="0"/>
            </w:pPr>
            <w:r>
              <w:t>MP</w:t>
            </w:r>
          </w:p>
        </w:tc>
        <w:tc>
          <w:tcPr>
            <w:tcW w:w="1176" w:type="dxa"/>
          </w:tcPr>
          <w:p w14:paraId="564A80DB" w14:textId="70BF3E0F" w:rsidR="00F82823" w:rsidRDefault="00052C31" w:rsidP="00F82823">
            <w:pPr>
              <w:spacing w:line="480" w:lineRule="auto"/>
              <w:cnfStyle w:val="000000000000" w:firstRow="0" w:lastRow="0" w:firstColumn="0" w:lastColumn="0" w:oddVBand="0" w:evenVBand="0" w:oddHBand="0" w:evenHBand="0" w:firstRowFirstColumn="0" w:firstRowLastColumn="0" w:lastRowFirstColumn="0" w:lastRowLastColumn="0"/>
            </w:pPr>
            <w:r>
              <w:t>512</w:t>
            </w:r>
          </w:p>
        </w:tc>
        <w:tc>
          <w:tcPr>
            <w:tcW w:w="1213" w:type="dxa"/>
          </w:tcPr>
          <w:p w14:paraId="033E348B" w14:textId="57EAFB45" w:rsidR="00F82823"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w:t>
            </w:r>
          </w:p>
        </w:tc>
        <w:tc>
          <w:tcPr>
            <w:tcW w:w="1297" w:type="dxa"/>
          </w:tcPr>
          <w:p w14:paraId="047269F4" w14:textId="7B90D5BD" w:rsidR="00F82823"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0.9991</w:t>
            </w:r>
          </w:p>
        </w:tc>
      </w:tr>
      <w:tr w:rsidR="003E3A44" w14:paraId="6B2EA606"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val="restart"/>
          </w:tcPr>
          <w:p w14:paraId="17BC1454" w14:textId="15C47829" w:rsidR="000E1CDC" w:rsidRDefault="000E1CDC" w:rsidP="00F82823">
            <w:pPr>
              <w:spacing w:line="480" w:lineRule="auto"/>
            </w:pPr>
            <w:r w:rsidRPr="00581064">
              <w:rPr>
                <w:color w:val="363A3D"/>
                <w:spacing w:val="2"/>
              </w:rPr>
              <w:t>NVIDIA Tesla V100-SXM2-16GB</w:t>
            </w:r>
          </w:p>
        </w:tc>
        <w:tc>
          <w:tcPr>
            <w:tcW w:w="1530" w:type="dxa"/>
          </w:tcPr>
          <w:p w14:paraId="25648650" w14:textId="6D4AC692"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rsidRPr="007272CD">
              <w:t>1h 14m 10s</w:t>
            </w:r>
          </w:p>
        </w:tc>
        <w:tc>
          <w:tcPr>
            <w:tcW w:w="1176" w:type="dxa"/>
          </w:tcPr>
          <w:p w14:paraId="1C817834" w14:textId="11C45018"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3e-05</w:t>
            </w:r>
          </w:p>
        </w:tc>
        <w:tc>
          <w:tcPr>
            <w:tcW w:w="1163" w:type="dxa"/>
          </w:tcPr>
          <w:p w14:paraId="2DED2983" w14:textId="5F752593"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MP</w:t>
            </w:r>
          </w:p>
        </w:tc>
        <w:tc>
          <w:tcPr>
            <w:tcW w:w="1176" w:type="dxa"/>
          </w:tcPr>
          <w:p w14:paraId="7E5E54C6" w14:textId="5A2F3C63"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1536</w:t>
            </w:r>
          </w:p>
        </w:tc>
        <w:tc>
          <w:tcPr>
            <w:tcW w:w="1213" w:type="dxa"/>
          </w:tcPr>
          <w:p w14:paraId="03E731BF" w14:textId="639ED876" w:rsidR="000E1CDC"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0.9993</w:t>
            </w:r>
          </w:p>
        </w:tc>
        <w:tc>
          <w:tcPr>
            <w:tcW w:w="1297" w:type="dxa"/>
          </w:tcPr>
          <w:p w14:paraId="576C275B" w14:textId="7AF19EEB" w:rsidR="000E1CDC" w:rsidRDefault="00A349E3" w:rsidP="00F82823">
            <w:pPr>
              <w:spacing w:line="480" w:lineRule="auto"/>
              <w:cnfStyle w:val="000000000000" w:firstRow="0" w:lastRow="0" w:firstColumn="0" w:lastColumn="0" w:oddVBand="0" w:evenVBand="0" w:oddHBand="0" w:evenHBand="0" w:firstRowFirstColumn="0" w:firstRowLastColumn="0" w:lastRowFirstColumn="0" w:lastRowLastColumn="0"/>
            </w:pPr>
            <w:r>
              <w:t>0.9993</w:t>
            </w:r>
          </w:p>
        </w:tc>
      </w:tr>
      <w:tr w:rsidR="003E3A44" w14:paraId="560BD58F"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tcPr>
          <w:p w14:paraId="77A41775" w14:textId="77777777" w:rsidR="000E1CDC" w:rsidRDefault="000E1CDC" w:rsidP="00F82823">
            <w:pPr>
              <w:spacing w:line="480" w:lineRule="auto"/>
            </w:pPr>
          </w:p>
        </w:tc>
        <w:tc>
          <w:tcPr>
            <w:tcW w:w="1530" w:type="dxa"/>
          </w:tcPr>
          <w:p w14:paraId="6D24D744" w14:textId="68B0B96F"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rsidRPr="007272CD">
              <w:t>1h 13m 52s</w:t>
            </w:r>
          </w:p>
        </w:tc>
        <w:tc>
          <w:tcPr>
            <w:tcW w:w="1176" w:type="dxa"/>
          </w:tcPr>
          <w:p w14:paraId="39633DF8" w14:textId="6F5D01B8"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3e-04</w:t>
            </w:r>
          </w:p>
        </w:tc>
        <w:tc>
          <w:tcPr>
            <w:tcW w:w="1163" w:type="dxa"/>
          </w:tcPr>
          <w:p w14:paraId="2F4D2D15" w14:textId="2C2F5278"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MP</w:t>
            </w:r>
          </w:p>
        </w:tc>
        <w:tc>
          <w:tcPr>
            <w:tcW w:w="1176" w:type="dxa"/>
          </w:tcPr>
          <w:p w14:paraId="3EC75E3D" w14:textId="62E7F163"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2048</w:t>
            </w:r>
          </w:p>
        </w:tc>
        <w:tc>
          <w:tcPr>
            <w:tcW w:w="1213" w:type="dxa"/>
          </w:tcPr>
          <w:p w14:paraId="01771B50" w14:textId="31F6FF6B" w:rsidR="000E1CDC" w:rsidRDefault="002E7F13" w:rsidP="00F82823">
            <w:pPr>
              <w:spacing w:line="480" w:lineRule="auto"/>
              <w:cnfStyle w:val="000000000000" w:firstRow="0" w:lastRow="0" w:firstColumn="0" w:lastColumn="0" w:oddVBand="0" w:evenVBand="0" w:oddHBand="0" w:evenHBand="0" w:firstRowFirstColumn="0" w:firstRowLastColumn="0" w:lastRowFirstColumn="0" w:lastRowLastColumn="0"/>
            </w:pPr>
            <w:r>
              <w:t>0.8646</w:t>
            </w:r>
          </w:p>
        </w:tc>
        <w:tc>
          <w:tcPr>
            <w:tcW w:w="1297" w:type="dxa"/>
          </w:tcPr>
          <w:p w14:paraId="515F74AC" w14:textId="5EB70FE9" w:rsidR="000E1CDC" w:rsidRDefault="002E7F13" w:rsidP="00F82823">
            <w:pPr>
              <w:spacing w:line="480" w:lineRule="auto"/>
              <w:cnfStyle w:val="000000000000" w:firstRow="0" w:lastRow="0" w:firstColumn="0" w:lastColumn="0" w:oddVBand="0" w:evenVBand="0" w:oddHBand="0" w:evenHBand="0" w:firstRowFirstColumn="0" w:firstRowLastColumn="0" w:lastRowFirstColumn="0" w:lastRowLastColumn="0"/>
            </w:pPr>
            <w:r>
              <w:t>0.8646</w:t>
            </w:r>
          </w:p>
        </w:tc>
      </w:tr>
      <w:tr w:rsidR="003E3A44" w14:paraId="06C7135D"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tcPr>
          <w:p w14:paraId="1F0CA38C" w14:textId="77777777" w:rsidR="000E1CDC" w:rsidRDefault="000E1CDC" w:rsidP="00F82823">
            <w:pPr>
              <w:spacing w:line="480" w:lineRule="auto"/>
            </w:pPr>
          </w:p>
        </w:tc>
        <w:tc>
          <w:tcPr>
            <w:tcW w:w="1530" w:type="dxa"/>
          </w:tcPr>
          <w:p w14:paraId="42EAE81C" w14:textId="5EC6D4D4"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rsidRPr="007272CD">
              <w:t>1h 13m 58s</w:t>
            </w:r>
          </w:p>
        </w:tc>
        <w:tc>
          <w:tcPr>
            <w:tcW w:w="1176" w:type="dxa"/>
          </w:tcPr>
          <w:p w14:paraId="48D74121" w14:textId="20809CF9"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3e-06</w:t>
            </w:r>
          </w:p>
        </w:tc>
        <w:tc>
          <w:tcPr>
            <w:tcW w:w="1163" w:type="dxa"/>
          </w:tcPr>
          <w:p w14:paraId="04EA695B" w14:textId="2E7B85CF"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MP</w:t>
            </w:r>
          </w:p>
        </w:tc>
        <w:tc>
          <w:tcPr>
            <w:tcW w:w="1176" w:type="dxa"/>
          </w:tcPr>
          <w:p w14:paraId="2FD87DC9" w14:textId="25E5D0E6"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2048</w:t>
            </w:r>
          </w:p>
        </w:tc>
        <w:tc>
          <w:tcPr>
            <w:tcW w:w="1213" w:type="dxa"/>
          </w:tcPr>
          <w:p w14:paraId="1F5E4490" w14:textId="0424F9B5" w:rsidR="000E1CDC" w:rsidRDefault="002E7F13" w:rsidP="00F82823">
            <w:pPr>
              <w:spacing w:line="480" w:lineRule="auto"/>
              <w:cnfStyle w:val="000000000000" w:firstRow="0" w:lastRow="0" w:firstColumn="0" w:lastColumn="0" w:oddVBand="0" w:evenVBand="0" w:oddHBand="0" w:evenHBand="0" w:firstRowFirstColumn="0" w:firstRowLastColumn="0" w:lastRowFirstColumn="0" w:lastRowLastColumn="0"/>
            </w:pPr>
            <w:r>
              <w:t>0.9939</w:t>
            </w:r>
          </w:p>
        </w:tc>
        <w:tc>
          <w:tcPr>
            <w:tcW w:w="1297" w:type="dxa"/>
          </w:tcPr>
          <w:p w14:paraId="7E791928" w14:textId="705EC4B0" w:rsidR="000E1CDC" w:rsidRDefault="002E7F13" w:rsidP="00F82823">
            <w:pPr>
              <w:spacing w:line="480" w:lineRule="auto"/>
              <w:cnfStyle w:val="000000000000" w:firstRow="0" w:lastRow="0" w:firstColumn="0" w:lastColumn="0" w:oddVBand="0" w:evenVBand="0" w:oddHBand="0" w:evenHBand="0" w:firstRowFirstColumn="0" w:firstRowLastColumn="0" w:lastRowFirstColumn="0" w:lastRowLastColumn="0"/>
            </w:pPr>
            <w:r>
              <w:t>0.9911</w:t>
            </w:r>
          </w:p>
        </w:tc>
      </w:tr>
      <w:tr w:rsidR="003E3A44" w14:paraId="7979ABC0" w14:textId="77777777" w:rsidTr="004857F8">
        <w:tc>
          <w:tcPr>
            <w:cnfStyle w:val="001000000000" w:firstRow="0" w:lastRow="0" w:firstColumn="1" w:lastColumn="0" w:oddVBand="0" w:evenVBand="0" w:oddHBand="0" w:evenHBand="0" w:firstRowFirstColumn="0" w:firstRowLastColumn="0" w:lastRowFirstColumn="0" w:lastRowLastColumn="0"/>
            <w:tcW w:w="1795" w:type="dxa"/>
            <w:vMerge/>
          </w:tcPr>
          <w:p w14:paraId="67E262E5" w14:textId="77777777" w:rsidR="000E1CDC" w:rsidRDefault="000E1CDC" w:rsidP="00F82823">
            <w:pPr>
              <w:spacing w:line="480" w:lineRule="auto"/>
            </w:pPr>
          </w:p>
        </w:tc>
        <w:tc>
          <w:tcPr>
            <w:tcW w:w="1530" w:type="dxa"/>
          </w:tcPr>
          <w:p w14:paraId="72F8DFB4" w14:textId="5F275E2F" w:rsidR="000E1CDC" w:rsidRPr="007272CD" w:rsidRDefault="008C08F1" w:rsidP="00F82823">
            <w:pPr>
              <w:spacing w:line="480" w:lineRule="auto"/>
              <w:cnfStyle w:val="000000000000" w:firstRow="0" w:lastRow="0" w:firstColumn="0" w:lastColumn="0" w:oddVBand="0" w:evenVBand="0" w:oddHBand="0" w:evenHBand="0" w:firstRowFirstColumn="0" w:firstRowLastColumn="0" w:lastRowFirstColumn="0" w:lastRowLastColumn="0"/>
            </w:pPr>
            <w:r>
              <w:t>20h 20m 5s</w:t>
            </w:r>
          </w:p>
        </w:tc>
        <w:tc>
          <w:tcPr>
            <w:tcW w:w="1176" w:type="dxa"/>
          </w:tcPr>
          <w:p w14:paraId="50AAE78A" w14:textId="7967EFC4"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3e-05</w:t>
            </w:r>
          </w:p>
        </w:tc>
        <w:tc>
          <w:tcPr>
            <w:tcW w:w="1163" w:type="dxa"/>
          </w:tcPr>
          <w:p w14:paraId="47816962" w14:textId="28D9C115"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FP16</w:t>
            </w:r>
          </w:p>
        </w:tc>
        <w:tc>
          <w:tcPr>
            <w:tcW w:w="1176" w:type="dxa"/>
          </w:tcPr>
          <w:p w14:paraId="4AB49CAF" w14:textId="15389E99" w:rsidR="000E1CDC" w:rsidRDefault="000E1CDC" w:rsidP="00F82823">
            <w:pPr>
              <w:spacing w:line="480" w:lineRule="auto"/>
              <w:cnfStyle w:val="000000000000" w:firstRow="0" w:lastRow="0" w:firstColumn="0" w:lastColumn="0" w:oddVBand="0" w:evenVBand="0" w:oddHBand="0" w:evenHBand="0" w:firstRowFirstColumn="0" w:firstRowLastColumn="0" w:lastRowFirstColumn="0" w:lastRowLastColumn="0"/>
            </w:pPr>
            <w:r>
              <w:t>256</w:t>
            </w:r>
          </w:p>
        </w:tc>
        <w:tc>
          <w:tcPr>
            <w:tcW w:w="1213" w:type="dxa"/>
          </w:tcPr>
          <w:p w14:paraId="0DEBB560" w14:textId="6C5F9153" w:rsidR="000E1CDC" w:rsidRDefault="00E423C5" w:rsidP="00F82823">
            <w:pPr>
              <w:spacing w:line="480" w:lineRule="auto"/>
              <w:cnfStyle w:val="000000000000" w:firstRow="0" w:lastRow="0" w:firstColumn="0" w:lastColumn="0" w:oddVBand="0" w:evenVBand="0" w:oddHBand="0" w:evenHBand="0" w:firstRowFirstColumn="0" w:firstRowLastColumn="0" w:lastRowFirstColumn="0" w:lastRowLastColumn="0"/>
            </w:pPr>
            <w:r>
              <w:t>0.728</w:t>
            </w:r>
          </w:p>
        </w:tc>
        <w:tc>
          <w:tcPr>
            <w:tcW w:w="1297" w:type="dxa"/>
          </w:tcPr>
          <w:p w14:paraId="2699E883" w14:textId="0E72995B" w:rsidR="000E1CDC" w:rsidRDefault="00E423C5" w:rsidP="00F82823">
            <w:pPr>
              <w:spacing w:line="480" w:lineRule="auto"/>
              <w:cnfStyle w:val="000000000000" w:firstRow="0" w:lastRow="0" w:firstColumn="0" w:lastColumn="0" w:oddVBand="0" w:evenVBand="0" w:oddHBand="0" w:evenHBand="0" w:firstRowFirstColumn="0" w:firstRowLastColumn="0" w:lastRowFirstColumn="0" w:lastRowLastColumn="0"/>
            </w:pPr>
            <w:r>
              <w:t>0.704</w:t>
            </w:r>
          </w:p>
        </w:tc>
      </w:tr>
      <w:tr w:rsidR="002E7F13" w14:paraId="668FAA84" w14:textId="77777777" w:rsidTr="004857F8">
        <w:trPr>
          <w:trHeight w:val="1295"/>
        </w:trPr>
        <w:tc>
          <w:tcPr>
            <w:cnfStyle w:val="001000000000" w:firstRow="0" w:lastRow="0" w:firstColumn="1" w:lastColumn="0" w:oddVBand="0" w:evenVBand="0" w:oddHBand="0" w:evenHBand="0" w:firstRowFirstColumn="0" w:firstRowLastColumn="0" w:lastRowFirstColumn="0" w:lastRowLastColumn="0"/>
            <w:tcW w:w="1795" w:type="dxa"/>
          </w:tcPr>
          <w:p w14:paraId="1E3E85C5" w14:textId="6626B289" w:rsidR="00453747" w:rsidRDefault="00453747" w:rsidP="00453747">
            <w:pPr>
              <w:spacing w:line="480" w:lineRule="auto"/>
            </w:pPr>
            <w:r w:rsidRPr="00581064">
              <w:rPr>
                <w:color w:val="363A3D"/>
                <w:spacing w:val="2"/>
              </w:rPr>
              <w:lastRenderedPageBreak/>
              <w:t>NVIDIA</w:t>
            </w:r>
            <w:r>
              <w:rPr>
                <w:color w:val="363A3D"/>
                <w:spacing w:val="2"/>
              </w:rPr>
              <w:t xml:space="preserve"> </w:t>
            </w:r>
            <w:r w:rsidRPr="00581064">
              <w:rPr>
                <w:color w:val="363A3D"/>
                <w:spacing w:val="2"/>
              </w:rPr>
              <w:t>A100-PCIE-40GB</w:t>
            </w:r>
          </w:p>
        </w:tc>
        <w:tc>
          <w:tcPr>
            <w:tcW w:w="1530" w:type="dxa"/>
          </w:tcPr>
          <w:p w14:paraId="5F9E85C5" w14:textId="1A3E6B61" w:rsidR="00453747" w:rsidRDefault="00453747" w:rsidP="00453747">
            <w:pPr>
              <w:spacing w:line="480" w:lineRule="auto"/>
              <w:cnfStyle w:val="000000000000" w:firstRow="0" w:lastRow="0" w:firstColumn="0" w:lastColumn="0" w:oddVBand="0" w:evenVBand="0" w:oddHBand="0" w:evenHBand="0" w:firstRowFirstColumn="0" w:firstRowLastColumn="0" w:lastRowFirstColumn="0" w:lastRowLastColumn="0"/>
            </w:pPr>
            <w:r>
              <w:t>24h 15m 40s</w:t>
            </w:r>
          </w:p>
        </w:tc>
        <w:tc>
          <w:tcPr>
            <w:tcW w:w="1176" w:type="dxa"/>
          </w:tcPr>
          <w:p w14:paraId="5F7EC10A" w14:textId="312FE8C0" w:rsidR="00453747" w:rsidRDefault="00453747" w:rsidP="00453747">
            <w:pPr>
              <w:spacing w:line="480" w:lineRule="auto"/>
              <w:cnfStyle w:val="000000000000" w:firstRow="0" w:lastRow="0" w:firstColumn="0" w:lastColumn="0" w:oddVBand="0" w:evenVBand="0" w:oddHBand="0" w:evenHBand="0" w:firstRowFirstColumn="0" w:firstRowLastColumn="0" w:lastRowFirstColumn="0" w:lastRowLastColumn="0"/>
            </w:pPr>
            <w:r>
              <w:t>3e-05</w:t>
            </w:r>
          </w:p>
        </w:tc>
        <w:tc>
          <w:tcPr>
            <w:tcW w:w="1163" w:type="dxa"/>
          </w:tcPr>
          <w:p w14:paraId="1CC07ABF" w14:textId="24506608" w:rsidR="00453747" w:rsidRDefault="00453747" w:rsidP="00453747">
            <w:pPr>
              <w:spacing w:line="480" w:lineRule="auto"/>
              <w:cnfStyle w:val="000000000000" w:firstRow="0" w:lastRow="0" w:firstColumn="0" w:lastColumn="0" w:oddVBand="0" w:evenVBand="0" w:oddHBand="0" w:evenHBand="0" w:firstRowFirstColumn="0" w:firstRowLastColumn="0" w:lastRowFirstColumn="0" w:lastRowLastColumn="0"/>
            </w:pPr>
            <w:r>
              <w:t>FP16</w:t>
            </w:r>
          </w:p>
        </w:tc>
        <w:tc>
          <w:tcPr>
            <w:tcW w:w="1176" w:type="dxa"/>
          </w:tcPr>
          <w:p w14:paraId="1F31AA42" w14:textId="66B6A472" w:rsidR="00453747" w:rsidRDefault="00453747" w:rsidP="00453747">
            <w:pPr>
              <w:spacing w:line="480" w:lineRule="auto"/>
              <w:cnfStyle w:val="000000000000" w:firstRow="0" w:lastRow="0" w:firstColumn="0" w:lastColumn="0" w:oddVBand="0" w:evenVBand="0" w:oddHBand="0" w:evenHBand="0" w:firstRowFirstColumn="0" w:firstRowLastColumn="0" w:lastRowFirstColumn="0" w:lastRowLastColumn="0"/>
            </w:pPr>
            <w:r>
              <w:t>512</w:t>
            </w:r>
          </w:p>
        </w:tc>
        <w:tc>
          <w:tcPr>
            <w:tcW w:w="1213" w:type="dxa"/>
          </w:tcPr>
          <w:p w14:paraId="4F5D7AA5" w14:textId="4645B909" w:rsidR="00453747" w:rsidRDefault="00453747" w:rsidP="00453747">
            <w:pPr>
              <w:spacing w:line="480" w:lineRule="auto"/>
              <w:cnfStyle w:val="000000000000" w:firstRow="0" w:lastRow="0" w:firstColumn="0" w:lastColumn="0" w:oddVBand="0" w:evenVBand="0" w:oddHBand="0" w:evenHBand="0" w:firstRowFirstColumn="0" w:firstRowLastColumn="0" w:lastRowFirstColumn="0" w:lastRowLastColumn="0"/>
            </w:pPr>
            <w:r>
              <w:t>0.891</w:t>
            </w:r>
          </w:p>
        </w:tc>
        <w:tc>
          <w:tcPr>
            <w:tcW w:w="1297" w:type="dxa"/>
          </w:tcPr>
          <w:p w14:paraId="5036EF85" w14:textId="139B0275" w:rsidR="00453747" w:rsidRDefault="00453747" w:rsidP="009F46C7">
            <w:pPr>
              <w:keepNext/>
              <w:spacing w:line="480" w:lineRule="auto"/>
              <w:cnfStyle w:val="000000000000" w:firstRow="0" w:lastRow="0" w:firstColumn="0" w:lastColumn="0" w:oddVBand="0" w:evenVBand="0" w:oddHBand="0" w:evenHBand="0" w:firstRowFirstColumn="0" w:firstRowLastColumn="0" w:lastRowFirstColumn="0" w:lastRowLastColumn="0"/>
            </w:pPr>
            <w:r>
              <w:t>0.883</w:t>
            </w:r>
          </w:p>
        </w:tc>
      </w:tr>
    </w:tbl>
    <w:p w14:paraId="38F74A93" w14:textId="08A4B0C3" w:rsidR="009F46C7" w:rsidRDefault="009F46C7" w:rsidP="001A5EBE">
      <w:pPr>
        <w:pStyle w:val="Caption"/>
        <w:jc w:val="center"/>
      </w:pPr>
      <w:bookmarkStart w:id="23" w:name="_Toc98024325"/>
      <w:r>
        <w:t xml:space="preserve">Table </w:t>
      </w:r>
      <w:fldSimple w:instr=" SEQ Table \* ARABIC ">
        <w:r w:rsidR="003813C4">
          <w:rPr>
            <w:noProof/>
          </w:rPr>
          <w:t>2</w:t>
        </w:r>
      </w:fldSimple>
      <w:r>
        <w:t>: Performance evaluation results</w:t>
      </w:r>
      <w:r>
        <w:rPr>
          <w:noProof/>
        </w:rPr>
        <w:t xml:space="preserve"> for model.</w:t>
      </w:r>
      <w:bookmarkEnd w:id="23"/>
    </w:p>
    <w:p w14:paraId="449122A3" w14:textId="46DA7178" w:rsidR="00DB6E07" w:rsidRDefault="004352B3" w:rsidP="000174F7">
      <w:pPr>
        <w:spacing w:line="480" w:lineRule="auto"/>
        <w:ind w:firstLine="720"/>
      </w:pPr>
      <w:r>
        <w:t>The best experiment yielded a model that achieved an error rate of 0.0</w:t>
      </w:r>
      <w:r w:rsidR="00BD1589">
        <w:t>00</w:t>
      </w:r>
      <w:r>
        <w:t>7% when trained on 10</w:t>
      </w:r>
      <w:r w:rsidR="004A0B68">
        <w:t>0</w:t>
      </w:r>
      <w:r>
        <w:t xml:space="preserve"> unique protein classes</w:t>
      </w:r>
      <w:r w:rsidR="009740EB">
        <w:t xml:space="preserve">; </w:t>
      </w:r>
      <w:r w:rsidR="00A94852">
        <w:t xml:space="preserve">compared to the state-of-the-art, </w:t>
      </w:r>
      <w:r w:rsidR="009740EB">
        <w:t>ProtCNN</w:t>
      </w:r>
      <w:r w:rsidR="00A94852">
        <w:t xml:space="preserve">, which only achieves an error rate of 0.012% </w:t>
      </w:r>
      <w:r w:rsidR="009740EB">
        <w:t>on 100 classes</w:t>
      </w:r>
      <w:r>
        <w:t>.</w:t>
      </w:r>
      <w:r w:rsidR="00423FB4">
        <w:t xml:space="preserve"> However</w:t>
      </w:r>
      <w:r w:rsidR="004611F9">
        <w:t>, ProtCNN,</w:t>
      </w:r>
      <w:r>
        <w:t xml:space="preserve"> trained on 17,92</w:t>
      </w:r>
      <w:r w:rsidR="00A54FC5">
        <w:t>9</w:t>
      </w:r>
      <w:r>
        <w:t xml:space="preserve"> classes achieve</w:t>
      </w:r>
      <w:r w:rsidR="009740EB">
        <w:t xml:space="preserve">s </w:t>
      </w:r>
      <w:r>
        <w:t>an error rate of 0.</w:t>
      </w:r>
      <w:r w:rsidR="004611F9">
        <w:t>49</w:t>
      </w:r>
      <w:r>
        <w:t>5%</w:t>
      </w:r>
      <w:r w:rsidR="004611F9">
        <w:t xml:space="preserve"> and the ensemble </w:t>
      </w:r>
      <w:r w:rsidR="00DA5E42">
        <w:t>model, ProtENN, achieve</w:t>
      </w:r>
      <w:r w:rsidR="009740EB">
        <w:t>s</w:t>
      </w:r>
      <w:r w:rsidR="00DA5E42">
        <w:t xml:space="preserve"> 0.15% </w:t>
      </w:r>
      <w:r w:rsidR="00EE7BA5">
        <w:t>[3]</w:t>
      </w:r>
      <w:r>
        <w:t>.</w:t>
      </w:r>
      <w:r w:rsidR="00565F40">
        <w:t xml:space="preserve"> </w:t>
      </w:r>
      <w:r w:rsidR="003A588C">
        <w:t xml:space="preserve">However, </w:t>
      </w:r>
      <w:r w:rsidR="00065714">
        <w:t>since the</w:t>
      </w:r>
      <w:r w:rsidR="003A588C">
        <w:t xml:space="preserve"> model</w:t>
      </w:r>
      <w:r w:rsidR="0020524E">
        <w:t xml:space="preserve"> described in this paper</w:t>
      </w:r>
      <w:r w:rsidR="003A588C">
        <w:t xml:space="preserve"> was trained with significant performance trade-offs</w:t>
      </w:r>
      <w:r w:rsidR="0020524E">
        <w:t xml:space="preserve"> when considering all 17929 classes, it performs poorly with an error rate of 10.9%</w:t>
      </w:r>
      <w:r w:rsidR="003A588C">
        <w:t>.</w:t>
      </w:r>
      <w:r w:rsidR="00FA7751">
        <w:t xml:space="preserve"> With the adequate computational resources, </w:t>
      </w:r>
      <w:r w:rsidR="00277362">
        <w:t xml:space="preserve">the error rate after training should significantly </w:t>
      </w:r>
      <w:r w:rsidR="00E870D8">
        <w:t>decrease</w:t>
      </w:r>
      <w:r w:rsidR="00277362">
        <w:t>.</w:t>
      </w:r>
    </w:p>
    <w:tbl>
      <w:tblPr>
        <w:tblStyle w:val="GridTable1Light"/>
        <w:tblW w:w="0" w:type="auto"/>
        <w:tblLook w:val="04A0" w:firstRow="1" w:lastRow="0" w:firstColumn="1" w:lastColumn="0" w:noHBand="0" w:noVBand="1"/>
      </w:tblPr>
      <w:tblGrid>
        <w:gridCol w:w="4675"/>
        <w:gridCol w:w="4675"/>
      </w:tblGrid>
      <w:tr w:rsidR="00474ABD" w:rsidRPr="003D6042" w14:paraId="3B84A77D" w14:textId="77777777" w:rsidTr="003D60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14:paraId="3FC5A845" w14:textId="6E11F7CC" w:rsidR="00474ABD" w:rsidRPr="003D6042" w:rsidRDefault="00043E58" w:rsidP="000174F7">
            <w:pPr>
              <w:spacing w:line="480" w:lineRule="auto"/>
              <w:jc w:val="center"/>
              <w:rPr>
                <w:b w:val="0"/>
                <w:bCs w:val="0"/>
              </w:rPr>
            </w:pPr>
            <w:r w:rsidRPr="003D6042">
              <w:rPr>
                <w:b w:val="0"/>
                <w:bCs w:val="0"/>
              </w:rPr>
              <w:t>Model</w:t>
            </w:r>
          </w:p>
        </w:tc>
        <w:tc>
          <w:tcPr>
            <w:tcW w:w="4675" w:type="dxa"/>
          </w:tcPr>
          <w:p w14:paraId="1CD53CA8" w14:textId="22807A6C" w:rsidR="00474ABD" w:rsidRPr="003D6042" w:rsidRDefault="00043E58" w:rsidP="000174F7">
            <w:pPr>
              <w:spacing w:line="480" w:lineRule="auto"/>
              <w:jc w:val="center"/>
              <w:cnfStyle w:val="100000000000" w:firstRow="1" w:lastRow="0" w:firstColumn="0" w:lastColumn="0" w:oddVBand="0" w:evenVBand="0" w:oddHBand="0" w:evenHBand="0" w:firstRowFirstColumn="0" w:firstRowLastColumn="0" w:lastRowFirstColumn="0" w:lastRowLastColumn="0"/>
              <w:rPr>
                <w:b w:val="0"/>
                <w:bCs w:val="0"/>
              </w:rPr>
            </w:pPr>
            <w:r w:rsidRPr="003D6042">
              <w:rPr>
                <w:b w:val="0"/>
                <w:bCs w:val="0"/>
              </w:rPr>
              <w:t>Error Rate</w:t>
            </w:r>
          </w:p>
        </w:tc>
      </w:tr>
      <w:tr w:rsidR="004611F9" w:rsidRPr="003D6042" w14:paraId="011C20D8"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749A7CF6" w14:textId="2767BE3E" w:rsidR="004611F9" w:rsidRPr="003D6042" w:rsidRDefault="004611F9" w:rsidP="000174F7">
            <w:pPr>
              <w:spacing w:line="480" w:lineRule="auto"/>
              <w:jc w:val="center"/>
              <w:rPr>
                <w:b w:val="0"/>
                <w:bCs w:val="0"/>
              </w:rPr>
            </w:pPr>
            <w:r w:rsidRPr="003D6042">
              <w:rPr>
                <w:b w:val="0"/>
                <w:bCs w:val="0"/>
              </w:rPr>
              <w:t>Top Pick HMM</w:t>
            </w:r>
          </w:p>
        </w:tc>
        <w:tc>
          <w:tcPr>
            <w:tcW w:w="4675" w:type="dxa"/>
          </w:tcPr>
          <w:p w14:paraId="65B8E453" w14:textId="5909D57C" w:rsidR="004611F9"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1.414</w:t>
            </w:r>
          </w:p>
        </w:tc>
      </w:tr>
      <w:tr w:rsidR="00474ABD" w:rsidRPr="003D6042" w14:paraId="10B72CB5"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6B1A3190" w14:textId="142E82C9" w:rsidR="00474ABD" w:rsidRPr="003D6042" w:rsidRDefault="00043E58" w:rsidP="000174F7">
            <w:pPr>
              <w:spacing w:line="480" w:lineRule="auto"/>
              <w:jc w:val="center"/>
              <w:rPr>
                <w:b w:val="0"/>
                <w:bCs w:val="0"/>
              </w:rPr>
            </w:pPr>
            <w:r w:rsidRPr="00043E58">
              <w:rPr>
                <w:b w:val="0"/>
                <w:bCs w:val="0"/>
              </w:rPr>
              <w:t>phmmer</w:t>
            </w:r>
          </w:p>
        </w:tc>
        <w:tc>
          <w:tcPr>
            <w:tcW w:w="4675" w:type="dxa"/>
          </w:tcPr>
          <w:p w14:paraId="66EC4245" w14:textId="15FA92F2" w:rsidR="00474ABD"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1.531</w:t>
            </w:r>
          </w:p>
        </w:tc>
      </w:tr>
      <w:tr w:rsidR="00474ABD" w:rsidRPr="003D6042" w14:paraId="4FA5D6FF"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5E3AD4D9" w14:textId="6AC73009" w:rsidR="00474ABD" w:rsidRPr="003D6042" w:rsidRDefault="00043E58" w:rsidP="000174F7">
            <w:pPr>
              <w:spacing w:line="480" w:lineRule="auto"/>
              <w:jc w:val="center"/>
              <w:rPr>
                <w:b w:val="0"/>
                <w:bCs w:val="0"/>
              </w:rPr>
            </w:pPr>
            <w:r w:rsidRPr="00043E58">
              <w:rPr>
                <w:b w:val="0"/>
                <w:bCs w:val="0"/>
              </w:rPr>
              <w:t>BLASTp</w:t>
            </w:r>
          </w:p>
        </w:tc>
        <w:tc>
          <w:tcPr>
            <w:tcW w:w="4675" w:type="dxa"/>
          </w:tcPr>
          <w:p w14:paraId="12047269" w14:textId="62B57716" w:rsidR="00474ABD"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1.654</w:t>
            </w:r>
          </w:p>
        </w:tc>
      </w:tr>
      <w:tr w:rsidR="00474ABD" w:rsidRPr="003D6042" w14:paraId="550CBC9C"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2835DEF6" w14:textId="46F155E3" w:rsidR="00474ABD" w:rsidRPr="003D6042" w:rsidRDefault="00043E58" w:rsidP="000174F7">
            <w:pPr>
              <w:spacing w:line="480" w:lineRule="auto"/>
              <w:jc w:val="center"/>
              <w:rPr>
                <w:b w:val="0"/>
                <w:bCs w:val="0"/>
              </w:rPr>
            </w:pPr>
            <w:r w:rsidRPr="00043E58">
              <w:rPr>
                <w:b w:val="0"/>
                <w:bCs w:val="0"/>
              </w:rPr>
              <w:t>k-mer</w:t>
            </w:r>
          </w:p>
        </w:tc>
        <w:tc>
          <w:tcPr>
            <w:tcW w:w="4675" w:type="dxa"/>
          </w:tcPr>
          <w:p w14:paraId="35B7538B" w14:textId="4B153787" w:rsidR="00474ABD"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9.994</w:t>
            </w:r>
          </w:p>
        </w:tc>
      </w:tr>
      <w:tr w:rsidR="00474ABD" w:rsidRPr="003D6042" w14:paraId="239B335E"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64AC8097" w14:textId="73A6C70F" w:rsidR="00474ABD" w:rsidRPr="003D6042" w:rsidRDefault="00013684" w:rsidP="000174F7">
            <w:pPr>
              <w:spacing w:line="480" w:lineRule="auto"/>
              <w:jc w:val="center"/>
              <w:rPr>
                <w:b w:val="0"/>
                <w:bCs w:val="0"/>
              </w:rPr>
            </w:pPr>
            <w:r w:rsidRPr="003D6042">
              <w:rPr>
                <w:b w:val="0"/>
                <w:bCs w:val="0"/>
              </w:rPr>
              <w:t>RNN</w:t>
            </w:r>
          </w:p>
        </w:tc>
        <w:tc>
          <w:tcPr>
            <w:tcW w:w="4675" w:type="dxa"/>
          </w:tcPr>
          <w:p w14:paraId="48CE0B7A" w14:textId="6E20B570" w:rsidR="00474ABD"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1.8</w:t>
            </w:r>
          </w:p>
        </w:tc>
      </w:tr>
      <w:tr w:rsidR="00474ABD" w:rsidRPr="003D6042" w14:paraId="1C580AAD"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140E7425" w14:textId="51BD93BF" w:rsidR="00474ABD" w:rsidRPr="003D6042" w:rsidRDefault="00013684" w:rsidP="000174F7">
            <w:pPr>
              <w:spacing w:line="480" w:lineRule="auto"/>
              <w:jc w:val="center"/>
              <w:rPr>
                <w:b w:val="0"/>
                <w:bCs w:val="0"/>
              </w:rPr>
            </w:pPr>
            <w:r w:rsidRPr="003D6042">
              <w:rPr>
                <w:b w:val="0"/>
                <w:bCs w:val="0"/>
              </w:rPr>
              <w:t>ProtCNN</w:t>
            </w:r>
          </w:p>
        </w:tc>
        <w:tc>
          <w:tcPr>
            <w:tcW w:w="4675" w:type="dxa"/>
          </w:tcPr>
          <w:p w14:paraId="098A5E80" w14:textId="23A74F90" w:rsidR="00474ABD"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0.495</w:t>
            </w:r>
          </w:p>
        </w:tc>
      </w:tr>
      <w:tr w:rsidR="00474ABD" w:rsidRPr="003D6042" w14:paraId="6BE9FADB"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789E4ED5" w14:textId="66189966" w:rsidR="00474ABD" w:rsidRPr="003D6042" w:rsidRDefault="00013684" w:rsidP="000174F7">
            <w:pPr>
              <w:spacing w:line="480" w:lineRule="auto"/>
              <w:jc w:val="center"/>
              <w:rPr>
                <w:b w:val="0"/>
                <w:bCs w:val="0"/>
              </w:rPr>
            </w:pPr>
            <w:r w:rsidRPr="003D6042">
              <w:rPr>
                <w:b w:val="0"/>
                <w:bCs w:val="0"/>
              </w:rPr>
              <w:t>ProtENN</w:t>
            </w:r>
          </w:p>
        </w:tc>
        <w:tc>
          <w:tcPr>
            <w:tcW w:w="4675" w:type="dxa"/>
          </w:tcPr>
          <w:p w14:paraId="6C434639" w14:textId="374881B7" w:rsidR="00474ABD" w:rsidRPr="003D6042" w:rsidRDefault="004611F9"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t>0.159</w:t>
            </w:r>
          </w:p>
        </w:tc>
      </w:tr>
      <w:tr w:rsidR="00676DBC" w:rsidRPr="003D6042" w14:paraId="62FF70C0"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3DB2D612" w14:textId="73C08A45" w:rsidR="00676DBC" w:rsidRPr="003D6042" w:rsidRDefault="00676DBC" w:rsidP="000174F7">
            <w:pPr>
              <w:spacing w:line="480" w:lineRule="auto"/>
              <w:jc w:val="center"/>
            </w:pPr>
            <w:r w:rsidRPr="003D6042">
              <w:rPr>
                <w:color w:val="000000" w:themeColor="text1"/>
              </w:rPr>
              <w:t>Model Result</w:t>
            </w:r>
          </w:p>
        </w:tc>
        <w:tc>
          <w:tcPr>
            <w:tcW w:w="4675" w:type="dxa"/>
          </w:tcPr>
          <w:p w14:paraId="10CB516D" w14:textId="3C85784C" w:rsidR="00676DBC" w:rsidRPr="003D6042" w:rsidRDefault="00676DBC"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rsidRPr="003D6042">
              <w:rPr>
                <w:b/>
                <w:bCs/>
                <w:color w:val="000000" w:themeColor="text1"/>
              </w:rPr>
              <w:t>10.9</w:t>
            </w:r>
          </w:p>
        </w:tc>
      </w:tr>
      <w:tr w:rsidR="00676DBC" w:rsidRPr="003D6042" w14:paraId="6BB54216"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1913D6A0" w14:textId="54DBA484" w:rsidR="00676DBC" w:rsidRPr="00676DBC" w:rsidRDefault="00676DBC" w:rsidP="000174F7">
            <w:pPr>
              <w:spacing w:line="480" w:lineRule="auto"/>
              <w:jc w:val="center"/>
              <w:rPr>
                <w:b w:val="0"/>
                <w:bCs w:val="0"/>
              </w:rPr>
            </w:pPr>
            <w:r w:rsidRPr="00676DBC">
              <w:rPr>
                <w:b w:val="0"/>
                <w:bCs w:val="0"/>
              </w:rPr>
              <w:t>ProtCNN (100 classes)</w:t>
            </w:r>
          </w:p>
        </w:tc>
        <w:tc>
          <w:tcPr>
            <w:tcW w:w="4675" w:type="dxa"/>
          </w:tcPr>
          <w:p w14:paraId="291D7F9C" w14:textId="7E318C38" w:rsidR="00676DBC" w:rsidRPr="003D6042" w:rsidRDefault="00676DBC" w:rsidP="000174F7">
            <w:pPr>
              <w:spacing w:line="480" w:lineRule="auto"/>
              <w:jc w:val="center"/>
              <w:cnfStyle w:val="000000000000" w:firstRow="0" w:lastRow="0" w:firstColumn="0" w:lastColumn="0" w:oddVBand="0" w:evenVBand="0" w:oddHBand="0" w:evenHBand="0" w:firstRowFirstColumn="0" w:firstRowLastColumn="0" w:lastRowFirstColumn="0" w:lastRowLastColumn="0"/>
            </w:pPr>
            <w:r>
              <w:t>0.012</w:t>
            </w:r>
          </w:p>
        </w:tc>
      </w:tr>
      <w:tr w:rsidR="00676DBC" w:rsidRPr="003D6042" w14:paraId="14498F30" w14:textId="77777777" w:rsidTr="003D6042">
        <w:tc>
          <w:tcPr>
            <w:cnfStyle w:val="001000000000" w:firstRow="0" w:lastRow="0" w:firstColumn="1" w:lastColumn="0" w:oddVBand="0" w:evenVBand="0" w:oddHBand="0" w:evenHBand="0" w:firstRowFirstColumn="0" w:firstRowLastColumn="0" w:lastRowFirstColumn="0" w:lastRowLastColumn="0"/>
            <w:tcW w:w="4675" w:type="dxa"/>
          </w:tcPr>
          <w:p w14:paraId="0A499108" w14:textId="721122AB" w:rsidR="00676DBC" w:rsidRPr="003D6042" w:rsidRDefault="00676DBC" w:rsidP="000174F7">
            <w:pPr>
              <w:spacing w:line="480" w:lineRule="auto"/>
              <w:jc w:val="center"/>
              <w:rPr>
                <w:color w:val="000000" w:themeColor="text1"/>
              </w:rPr>
            </w:pPr>
            <w:r w:rsidRPr="003D6042">
              <w:rPr>
                <w:color w:val="000000" w:themeColor="text1"/>
              </w:rPr>
              <w:t>Model Result (10</w:t>
            </w:r>
            <w:r>
              <w:rPr>
                <w:color w:val="000000" w:themeColor="text1"/>
              </w:rPr>
              <w:t>0</w:t>
            </w:r>
            <w:r w:rsidRPr="003D6042">
              <w:rPr>
                <w:color w:val="000000" w:themeColor="text1"/>
              </w:rPr>
              <w:t xml:space="preserve"> classes)</w:t>
            </w:r>
          </w:p>
        </w:tc>
        <w:tc>
          <w:tcPr>
            <w:tcW w:w="4675" w:type="dxa"/>
          </w:tcPr>
          <w:p w14:paraId="434DA1EB" w14:textId="694AB510" w:rsidR="00676DBC" w:rsidRPr="003D6042" w:rsidRDefault="00676DBC" w:rsidP="000174F7">
            <w:pPr>
              <w:keepNext/>
              <w:spacing w:line="480" w:lineRule="auto"/>
              <w:jc w:val="center"/>
              <w:cnfStyle w:val="000000000000" w:firstRow="0" w:lastRow="0" w:firstColumn="0" w:lastColumn="0" w:oddVBand="0" w:evenVBand="0" w:oddHBand="0" w:evenHBand="0" w:firstRowFirstColumn="0" w:firstRowLastColumn="0" w:lastRowFirstColumn="0" w:lastRowLastColumn="0"/>
              <w:rPr>
                <w:b/>
                <w:bCs/>
                <w:color w:val="000000" w:themeColor="text1"/>
              </w:rPr>
            </w:pPr>
            <w:r w:rsidRPr="003D6042">
              <w:rPr>
                <w:b/>
                <w:bCs/>
                <w:color w:val="000000" w:themeColor="text1"/>
              </w:rPr>
              <w:t>0.0</w:t>
            </w:r>
            <w:r>
              <w:rPr>
                <w:b/>
                <w:bCs/>
                <w:color w:val="000000" w:themeColor="text1"/>
              </w:rPr>
              <w:t>00</w:t>
            </w:r>
            <w:r w:rsidRPr="003D6042">
              <w:rPr>
                <w:b/>
                <w:bCs/>
                <w:color w:val="000000" w:themeColor="text1"/>
              </w:rPr>
              <w:t>7</w:t>
            </w:r>
          </w:p>
        </w:tc>
      </w:tr>
    </w:tbl>
    <w:p w14:paraId="499A8312" w14:textId="1EEDECDE" w:rsidR="00AA2896" w:rsidRDefault="003813C4" w:rsidP="001A5EBE">
      <w:pPr>
        <w:pStyle w:val="Caption"/>
        <w:spacing w:line="480" w:lineRule="auto"/>
        <w:jc w:val="center"/>
      </w:pPr>
      <w:bookmarkStart w:id="24" w:name="_Toc98024326"/>
      <w:r>
        <w:t xml:space="preserve">Table </w:t>
      </w:r>
      <w:fldSimple w:instr=" SEQ Table \* ARABIC ">
        <w:r>
          <w:rPr>
            <w:noProof/>
          </w:rPr>
          <w:t>3</w:t>
        </w:r>
      </w:fldSimple>
      <w:r w:rsidRPr="006D7216">
        <w:t>: Model performance benchmarked against existing models.</w:t>
      </w:r>
      <w:bookmarkEnd w:id="24"/>
    </w:p>
    <w:p w14:paraId="521ED373" w14:textId="03A2C324" w:rsidR="00467A59" w:rsidRDefault="00467A59" w:rsidP="007B5B8F">
      <w:pPr>
        <w:spacing w:line="480" w:lineRule="auto"/>
      </w:pPr>
    </w:p>
    <w:p w14:paraId="03190E70" w14:textId="71F7B896" w:rsidR="00BA7B7D" w:rsidRPr="00BA7B7D" w:rsidRDefault="00BA7B7D" w:rsidP="00BA7B7D">
      <w:pPr>
        <w:pStyle w:val="Heading2"/>
        <w:spacing w:line="480" w:lineRule="auto"/>
        <w:jc w:val="center"/>
        <w:rPr>
          <w:rFonts w:ascii="Times New Roman" w:hAnsi="Times New Roman" w:cs="Times New Roman"/>
          <w:b/>
          <w:bCs/>
          <w:color w:val="000000" w:themeColor="text1"/>
          <w:sz w:val="24"/>
          <w:szCs w:val="24"/>
        </w:rPr>
      </w:pPr>
      <w:bookmarkStart w:id="25" w:name="_Toc98092322"/>
      <w:r w:rsidRPr="00BA7B7D">
        <w:rPr>
          <w:rFonts w:ascii="Times New Roman" w:hAnsi="Times New Roman" w:cs="Times New Roman"/>
          <w:b/>
          <w:bCs/>
          <w:color w:val="000000" w:themeColor="text1"/>
          <w:sz w:val="24"/>
          <w:szCs w:val="24"/>
        </w:rPr>
        <w:lastRenderedPageBreak/>
        <w:t>INTEPRETABILITY</w:t>
      </w:r>
      <w:bookmarkEnd w:id="25"/>
    </w:p>
    <w:p w14:paraId="5DF90829" w14:textId="741C8E7C" w:rsidR="00707D02" w:rsidRDefault="00BA7B7D" w:rsidP="00BA0512">
      <w:pPr>
        <w:spacing w:line="480" w:lineRule="auto"/>
        <w:ind w:firstLine="720"/>
      </w:pPr>
      <w:r>
        <w:t>Deep learning models are notorious for being a black box. While you can observe the model’s behavior on a superficial level, they are often difficult to understand or interpret.</w:t>
      </w:r>
      <w:r w:rsidR="002973F1">
        <w:t xml:space="preserve"> This interpretability study shows that the model in described in th</w:t>
      </w:r>
      <w:r w:rsidR="0065541D">
        <w:t>is paper recognizes the evolutionary consequences and biological effect of mutations in protein sequences.</w:t>
      </w:r>
      <w:r w:rsidR="00023587">
        <w:t xml:space="preserve"> </w:t>
      </w:r>
      <w:r w:rsidR="00707D02">
        <w:t xml:space="preserve">The Block Substitution Matrix </w:t>
      </w:r>
      <w:r w:rsidR="00742432">
        <w:t xml:space="preserve">is a matrix </w:t>
      </w:r>
      <w:r w:rsidR="00D22051">
        <w:t xml:space="preserve">of pairwise substitution </w:t>
      </w:r>
      <w:r w:rsidR="00507C06">
        <w:t>probability</w:t>
      </w:r>
      <w:r w:rsidR="00D22051">
        <w:t xml:space="preserve"> between </w:t>
      </w:r>
      <w:r w:rsidR="009E1737">
        <w:t>amino acids</w:t>
      </w:r>
      <w:r w:rsidR="00D22051">
        <w:t xml:space="preserve"> in a protein sequence</w:t>
      </w:r>
      <w:r w:rsidR="007052EB">
        <w:t xml:space="preserve">. It </w:t>
      </w:r>
      <w:r w:rsidR="007052EB" w:rsidRPr="007052EB">
        <w:t>assigns a score to every possible substitution between two amino acids. This score reflects the likelihood that the substitution will occur in nature.</w:t>
      </w:r>
      <w:r w:rsidR="000B468B">
        <w:t xml:space="preserve"> For example,</w:t>
      </w:r>
      <w:r w:rsidR="00E1576B">
        <w:t xml:space="preserve"> the</w:t>
      </w:r>
      <w:r w:rsidR="000B468B">
        <w:t xml:space="preserve"> hydrophobic interaction between </w:t>
      </w:r>
      <w:r w:rsidR="00E1576B">
        <w:t xml:space="preserve">the </w:t>
      </w:r>
      <w:r w:rsidR="000B468B">
        <w:t xml:space="preserve">Methionine and Isoleucine </w:t>
      </w:r>
      <w:r w:rsidR="00FC0F35">
        <w:t xml:space="preserve">amino acid </w:t>
      </w:r>
      <w:r w:rsidR="008A47F4">
        <w:t xml:space="preserve">is known to </w:t>
      </w:r>
      <w:r w:rsidR="00FC0F35">
        <w:t>stabilize the bonding</w:t>
      </w:r>
      <w:r w:rsidR="00E1576B">
        <w:t xml:space="preserve"> of a protein in its folded state. </w:t>
      </w:r>
      <w:r w:rsidR="000F6B46">
        <w:t xml:space="preserve">As such, a Methionine to Leucine </w:t>
      </w:r>
      <w:r w:rsidR="00F606EF">
        <w:t>substitution in a protein sequence does not alter the</w:t>
      </w:r>
      <w:r w:rsidR="00783001">
        <w:t xml:space="preserve"> protein because this substitution conserves the protein’s hydrophobic interaction since they are both highly hydrophobic. However, a Methionine to </w:t>
      </w:r>
      <w:r w:rsidR="00DA2F8A">
        <w:t xml:space="preserve">Arginine </w:t>
      </w:r>
      <w:r w:rsidR="00783001">
        <w:t>substitution will disrupt th</w:t>
      </w:r>
      <w:r w:rsidR="000B6607">
        <w:t>is hydrophobic</w:t>
      </w:r>
      <w:r w:rsidR="00783001">
        <w:t xml:space="preserve"> interaction because Arginine is charged</w:t>
      </w:r>
      <w:r w:rsidR="00572216">
        <w:t xml:space="preserve"> [23]</w:t>
      </w:r>
      <w:r w:rsidR="00EB243B">
        <w:t>. Therefore</w:t>
      </w:r>
      <w:r w:rsidR="00AB5FE0">
        <w:t>, Methionine to Leucine substitution is more likely to occur than a Methionine to Arginine substitution.</w:t>
      </w:r>
    </w:p>
    <w:p w14:paraId="3B0AF0F9" w14:textId="77777777" w:rsidR="004D382E" w:rsidRDefault="004D382E" w:rsidP="004D382E">
      <w:pPr>
        <w:keepNext/>
      </w:pPr>
      <w:r>
        <w:rPr>
          <w:rFonts w:eastAsiaTheme="majorEastAsia"/>
          <w:noProof/>
        </w:rPr>
        <w:drawing>
          <wp:inline distT="0" distB="0" distL="0" distR="0" wp14:anchorId="613E2FE3" wp14:editId="29BFEF6F">
            <wp:extent cx="2838567" cy="2128927"/>
            <wp:effectExtent l="0" t="0" r="0" b="5080"/>
            <wp:docPr id="2" name="Picture 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atter chart&#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2962637" cy="2221980"/>
                    </a:xfrm>
                    <a:prstGeom prst="rect">
                      <a:avLst/>
                    </a:prstGeom>
                  </pic:spPr>
                </pic:pic>
              </a:graphicData>
            </a:graphic>
          </wp:inline>
        </w:drawing>
      </w:r>
      <w:r>
        <w:rPr>
          <w:rFonts w:eastAsiaTheme="majorEastAsia"/>
          <w:noProof/>
        </w:rPr>
        <w:drawing>
          <wp:inline distT="0" distB="0" distL="0" distR="0" wp14:anchorId="4351323E" wp14:editId="1D0141DA">
            <wp:extent cx="2837905" cy="2128429"/>
            <wp:effectExtent l="0" t="0" r="0" b="5715"/>
            <wp:docPr id="3" name="Picture 3"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scatter char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837905" cy="2128429"/>
                    </a:xfrm>
                    <a:prstGeom prst="rect">
                      <a:avLst/>
                    </a:prstGeom>
                  </pic:spPr>
                </pic:pic>
              </a:graphicData>
            </a:graphic>
          </wp:inline>
        </w:drawing>
      </w:r>
    </w:p>
    <w:p w14:paraId="2DCB5CFF" w14:textId="77777777" w:rsidR="004D382E" w:rsidRDefault="004D382E" w:rsidP="004D382E">
      <w:pPr>
        <w:pStyle w:val="Caption"/>
        <w:sectPr w:rsidR="004D382E" w:rsidSect="004D382E">
          <w:type w:val="continuous"/>
          <w:pgSz w:w="12240" w:h="15840"/>
          <w:pgMar w:top="1440" w:right="1440" w:bottom="1440" w:left="1440" w:header="720" w:footer="720" w:gutter="0"/>
          <w:cols w:space="720"/>
          <w:docGrid w:linePitch="360"/>
        </w:sectPr>
      </w:pPr>
    </w:p>
    <w:p w14:paraId="6DBB629F" w14:textId="77777777" w:rsidR="004D382E" w:rsidRDefault="004D382E" w:rsidP="004D382E">
      <w:pPr>
        <w:pStyle w:val="Caption"/>
        <w:jc w:val="center"/>
      </w:pPr>
      <w:r>
        <w:t xml:space="preserve">Figure </w:t>
      </w:r>
      <w:fldSimple w:instr=" SEQ Figure \* ARABIC ">
        <w:r>
          <w:rPr>
            <w:noProof/>
          </w:rPr>
          <w:t>7</w:t>
        </w:r>
      </w:fldSimple>
      <w:r>
        <w:t xml:space="preserve">: </w:t>
      </w:r>
      <w:r w:rsidRPr="000B1C8E">
        <w:t>Matrix derived from the effect of mutation on the model's prediction confidence on a particular protein sequence.</w:t>
      </w:r>
    </w:p>
    <w:p w14:paraId="48C3729C" w14:textId="77777777" w:rsidR="004D382E" w:rsidRDefault="004D382E" w:rsidP="004D382E">
      <w:pPr>
        <w:pStyle w:val="Caption"/>
      </w:pPr>
      <w:r>
        <w:t xml:space="preserve">Figure </w:t>
      </w:r>
      <w:fldSimple w:instr=" SEQ Figure \* ARABIC ">
        <w:r>
          <w:rPr>
            <w:noProof/>
          </w:rPr>
          <w:t>8</w:t>
        </w:r>
      </w:fldSimple>
      <w:r>
        <w:t xml:space="preserve">: </w:t>
      </w:r>
      <w:r w:rsidRPr="002770B2">
        <w:t>Blocks Substitution Matrix (Blosum50).</w:t>
      </w:r>
    </w:p>
    <w:p w14:paraId="0D10A676" w14:textId="77777777" w:rsidR="004D382E" w:rsidRDefault="004D382E" w:rsidP="004D382E">
      <w:pPr>
        <w:sectPr w:rsidR="004D382E" w:rsidSect="00F65608">
          <w:type w:val="continuous"/>
          <w:pgSz w:w="12240" w:h="15840"/>
          <w:pgMar w:top="1440" w:right="1440" w:bottom="1440" w:left="1440" w:header="720" w:footer="720" w:gutter="0"/>
          <w:cols w:num="2" w:space="720"/>
          <w:docGrid w:linePitch="360"/>
        </w:sectPr>
      </w:pPr>
    </w:p>
    <w:p w14:paraId="06933239" w14:textId="77777777" w:rsidR="004D382E" w:rsidRDefault="004D382E" w:rsidP="004D382E">
      <w:pPr>
        <w:spacing w:line="480" w:lineRule="auto"/>
      </w:pPr>
    </w:p>
    <w:p w14:paraId="006704FC" w14:textId="798F190F" w:rsidR="00085022" w:rsidRDefault="00100353" w:rsidP="00FF0C1F">
      <w:pPr>
        <w:spacing w:line="480" w:lineRule="auto"/>
        <w:ind w:firstLine="720"/>
      </w:pPr>
      <w:r>
        <w:lastRenderedPageBreak/>
        <w:t>To study this effect, the model was tasked with predicting a protein sequence</w:t>
      </w:r>
      <w:r w:rsidR="008B207F">
        <w:t xml:space="preserve">, and then </w:t>
      </w:r>
      <w:r w:rsidR="005A0A00">
        <w:t>each amino acid code in the sequence were substituted with another code</w:t>
      </w:r>
      <w:r w:rsidR="00A3259A">
        <w:t>.</w:t>
      </w:r>
      <w:r w:rsidR="00E0002D">
        <w:t xml:space="preserve"> After each substitution, the deviation from the </w:t>
      </w:r>
      <w:r w:rsidR="005A224D">
        <w:t xml:space="preserve">model’s </w:t>
      </w:r>
      <w:r w:rsidR="00E0002D">
        <w:t xml:space="preserve">original </w:t>
      </w:r>
      <w:r w:rsidR="005A224D">
        <w:t>prediction confidence was</w:t>
      </w:r>
      <w:r w:rsidR="00D00FD0">
        <w:t xml:space="preserve"> normalized and</w:t>
      </w:r>
      <w:r w:rsidR="005A224D">
        <w:t xml:space="preserve"> added to a matrix</w:t>
      </w:r>
      <w:r w:rsidR="00D00FD0">
        <w:t xml:space="preserve"> under the corresponding </w:t>
      </w:r>
      <w:r w:rsidR="007F5C9C">
        <w:t>location (i.e.</w:t>
      </w:r>
      <w:r w:rsidR="00903739">
        <w:t>,</w:t>
      </w:r>
      <w:r w:rsidR="00ED05A2">
        <w:t xml:space="preserve"> given a matrix </w:t>
      </w:r>
      <m:oMath>
        <m:r>
          <w:rPr>
            <w:rFonts w:ascii="Cambria Math" w:hAnsi="Cambria Math"/>
          </w:rPr>
          <m:t>A</m:t>
        </m:r>
      </m:oMath>
      <w:r w:rsidR="00ED05A2">
        <w:t>, the normalized</w:t>
      </w:r>
      <w:r w:rsidR="00903739">
        <w:t xml:space="preserve"> prediction</w:t>
      </w:r>
      <w:r w:rsidR="00ED05A2">
        <w:t xml:space="preserve"> </w:t>
      </w:r>
      <w:r w:rsidR="00903739">
        <w:t xml:space="preserve">difference will </w:t>
      </w:r>
      <w:r w:rsidR="00ED05A2">
        <w:t xml:space="preserve">be stored under </w:t>
      </w:r>
      <m:oMath>
        <m:sSub>
          <m:sSubPr>
            <m:ctrlPr>
              <w:rPr>
                <w:rFonts w:ascii="Cambria Math" w:hAnsi="Cambria Math"/>
                <w:i/>
              </w:rPr>
            </m:ctrlPr>
          </m:sSubPr>
          <m:e>
            <m:r>
              <w:rPr>
                <w:rFonts w:ascii="Cambria Math" w:hAnsi="Cambria Math"/>
              </w:rPr>
              <m:t>A</m:t>
            </m:r>
          </m:e>
          <m:sub>
            <m:r>
              <w:rPr>
                <w:rFonts w:ascii="Cambria Math" w:hAnsi="Cambria Math"/>
              </w:rPr>
              <m:t>o, m</m:t>
            </m:r>
          </m:sub>
        </m:sSub>
      </m:oMath>
      <w:r w:rsidR="007F5C9C">
        <w:t xml:space="preserve"> </w:t>
      </w:r>
      <w:r w:rsidR="00903739">
        <w:t xml:space="preserve">where </w:t>
      </w:r>
      <w:r w:rsidR="00903739" w:rsidRPr="00903739">
        <w:rPr>
          <w:i/>
          <w:iCs/>
        </w:rPr>
        <w:t>o</w:t>
      </w:r>
      <w:r w:rsidR="00903739">
        <w:t xml:space="preserve"> is </w:t>
      </w:r>
      <w:r w:rsidR="00D00FD0">
        <w:t xml:space="preserve">original </w:t>
      </w:r>
      <w:r w:rsidR="00903739">
        <w:t xml:space="preserve">amino-acid </w:t>
      </w:r>
      <w:r w:rsidR="00D00FD0">
        <w:t xml:space="preserve">code and </w:t>
      </w:r>
      <w:r w:rsidR="00903739" w:rsidRPr="00903739">
        <w:rPr>
          <w:i/>
          <w:iCs/>
        </w:rPr>
        <w:t>m</w:t>
      </w:r>
      <w:r w:rsidR="00903739">
        <w:t xml:space="preserve"> is the </w:t>
      </w:r>
      <w:r w:rsidR="007F5C9C">
        <w:t>mutated code</w:t>
      </w:r>
      <w:r w:rsidR="00903739">
        <w:t>)</w:t>
      </w:r>
      <w:r w:rsidR="007F5C9C">
        <w:t>.</w:t>
      </w:r>
      <w:r w:rsidR="00FF0C1F">
        <w:t xml:space="preserve"> </w:t>
      </w:r>
      <w:r w:rsidR="00085022">
        <w:t xml:space="preserve">This matrix was then </w:t>
      </w:r>
      <w:r w:rsidR="00F5294D">
        <w:t xml:space="preserve">compared with the </w:t>
      </w:r>
      <w:r w:rsidR="00F5294D" w:rsidRPr="00F5294D">
        <w:rPr>
          <w:i/>
          <w:iCs/>
        </w:rPr>
        <w:t>Blosum50</w:t>
      </w:r>
      <w:r w:rsidR="00F5294D">
        <w:rPr>
          <w:i/>
          <w:iCs/>
        </w:rPr>
        <w:t xml:space="preserve"> </w:t>
      </w:r>
      <w:r w:rsidR="004044B8">
        <w:t>and showed</w:t>
      </w:r>
      <w:r w:rsidR="00FF0C1F">
        <w:t xml:space="preserve"> a significant structural similarity.</w:t>
      </w:r>
    </w:p>
    <w:p w14:paraId="2BE56826" w14:textId="77777777" w:rsidR="00EB56E8" w:rsidRDefault="00EB56E8" w:rsidP="00EB56E8">
      <w:pPr>
        <w:pStyle w:val="Caption"/>
        <w:ind w:left="4540" w:hanging="4540"/>
      </w:pPr>
      <w:bookmarkStart w:id="26" w:name="_Toc98068980"/>
    </w:p>
    <w:p w14:paraId="1B73D4C2" w14:textId="77777777" w:rsidR="00EB56E8" w:rsidRDefault="00EB56E8" w:rsidP="00EB56E8">
      <w:pPr>
        <w:pStyle w:val="Caption"/>
        <w:ind w:left="4540" w:hanging="4540"/>
      </w:pPr>
    </w:p>
    <w:p w14:paraId="7D5CCAC3" w14:textId="62E8485B" w:rsidR="00EB56E8" w:rsidRDefault="00EB56E8" w:rsidP="00EB56E8">
      <w:pPr>
        <w:pStyle w:val="Caption"/>
        <w:rPr>
          <w:rFonts w:eastAsiaTheme="majorEastAsia"/>
          <w:b/>
          <w:bCs/>
          <w:color w:val="000000" w:themeColor="text1"/>
        </w:rPr>
      </w:pPr>
      <w:bookmarkStart w:id="27" w:name="_Toc98068979"/>
      <w:bookmarkEnd w:id="26"/>
      <w:r>
        <w:rPr>
          <w:rFonts w:eastAsiaTheme="majorEastAsia"/>
          <w:b/>
          <w:bCs/>
          <w:color w:val="000000" w:themeColor="text1"/>
        </w:rPr>
        <w:tab/>
        <w:t xml:space="preserve">     </w:t>
      </w:r>
    </w:p>
    <w:p w14:paraId="63843EFB" w14:textId="77777777" w:rsidR="00EB56E8" w:rsidRDefault="00EB56E8" w:rsidP="00EB56E8">
      <w:pPr>
        <w:pStyle w:val="Caption"/>
        <w:ind w:left="4540" w:hanging="4540"/>
        <w:rPr>
          <w:rFonts w:eastAsiaTheme="majorEastAsia"/>
          <w:b/>
          <w:bCs/>
          <w:color w:val="000000" w:themeColor="text1"/>
        </w:rPr>
      </w:pPr>
    </w:p>
    <w:p w14:paraId="04D4F0BF" w14:textId="77777777" w:rsidR="00EB56E8" w:rsidRDefault="00EB56E8" w:rsidP="00EB56E8">
      <w:pPr>
        <w:pStyle w:val="Caption"/>
        <w:ind w:left="4540" w:hanging="4540"/>
        <w:rPr>
          <w:rFonts w:eastAsiaTheme="majorEastAsia"/>
          <w:b/>
          <w:bCs/>
          <w:color w:val="000000" w:themeColor="text1"/>
        </w:rPr>
      </w:pPr>
    </w:p>
    <w:bookmarkEnd w:id="27"/>
    <w:p w14:paraId="761F7CD1" w14:textId="6A4F305E" w:rsidR="00BA7B7D" w:rsidRPr="00EB56E8" w:rsidRDefault="00BA7B7D" w:rsidP="00EB56E8">
      <w:pPr>
        <w:pStyle w:val="Caption"/>
        <w:rPr>
          <w:rFonts w:eastAsiaTheme="majorEastAsia"/>
          <w:b/>
          <w:bCs/>
          <w:color w:val="000000" w:themeColor="text1"/>
        </w:rPr>
      </w:pPr>
    </w:p>
    <w:p w14:paraId="1624DFD2" w14:textId="77777777" w:rsidR="00467A59" w:rsidRPr="007B5B8F" w:rsidRDefault="00467A59" w:rsidP="007B5B8F">
      <w:pPr>
        <w:spacing w:line="480" w:lineRule="auto"/>
      </w:pPr>
    </w:p>
    <w:p w14:paraId="751D1CF6" w14:textId="77777777" w:rsidR="004E0AF9" w:rsidRDefault="004E0AF9">
      <w:pPr>
        <w:rPr>
          <w:rFonts w:eastAsiaTheme="majorEastAsia"/>
          <w:b/>
          <w:bCs/>
          <w:color w:val="000000" w:themeColor="text1"/>
        </w:rPr>
      </w:pPr>
      <w:r>
        <w:rPr>
          <w:b/>
          <w:bCs/>
          <w:color w:val="000000" w:themeColor="text1"/>
        </w:rPr>
        <w:br w:type="page"/>
      </w:r>
    </w:p>
    <w:p w14:paraId="1D26ACF8" w14:textId="36B1AA1D" w:rsidR="003C0840" w:rsidRDefault="00467A59" w:rsidP="003C0840">
      <w:pPr>
        <w:pStyle w:val="Heading1"/>
        <w:spacing w:line="480" w:lineRule="auto"/>
        <w:jc w:val="center"/>
        <w:rPr>
          <w:rFonts w:ascii="Times New Roman" w:hAnsi="Times New Roman" w:cs="Times New Roman"/>
          <w:b/>
          <w:bCs/>
          <w:color w:val="000000" w:themeColor="text1"/>
          <w:sz w:val="24"/>
          <w:szCs w:val="24"/>
        </w:rPr>
      </w:pPr>
      <w:bookmarkStart w:id="28" w:name="_Toc98092323"/>
      <w:r>
        <w:rPr>
          <w:rFonts w:ascii="Times New Roman" w:hAnsi="Times New Roman" w:cs="Times New Roman"/>
          <w:b/>
          <w:bCs/>
          <w:color w:val="000000" w:themeColor="text1"/>
          <w:sz w:val="24"/>
          <w:szCs w:val="24"/>
        </w:rPr>
        <w:lastRenderedPageBreak/>
        <w:t>CONCLUSION</w:t>
      </w:r>
      <w:bookmarkEnd w:id="28"/>
    </w:p>
    <w:p w14:paraId="6715F524" w14:textId="1FAB476B" w:rsidR="003C2BE2" w:rsidRDefault="00E55AC6" w:rsidP="000174F7">
      <w:pPr>
        <w:spacing w:line="480" w:lineRule="auto"/>
      </w:pPr>
      <w:r>
        <w:tab/>
        <w:t>In this work,</w:t>
      </w:r>
      <w:r w:rsidR="001072EC">
        <w:t xml:space="preserve"> a transfer learning approach of fine-tuning a </w:t>
      </w:r>
      <w:r w:rsidR="000D55EC">
        <w:t xml:space="preserve">large language model pre-trained on protein sequences for subsequent </w:t>
      </w:r>
      <w:r w:rsidR="0035712D">
        <w:t xml:space="preserve">protein </w:t>
      </w:r>
      <w:r w:rsidR="000D55EC">
        <w:t>classification</w:t>
      </w:r>
      <w:r w:rsidR="0035712D">
        <w:t xml:space="preserve"> task</w:t>
      </w:r>
      <w:r w:rsidR="000D55EC">
        <w:t xml:space="preserve"> </w:t>
      </w:r>
      <w:r w:rsidR="0035712D">
        <w:t>is benchmarked against other traditional classification methods such as HMMs and BLASTp</w:t>
      </w:r>
      <w:r w:rsidR="00965F20">
        <w:t>. It is also compared to deep learning approaches such as using a CNN</w:t>
      </w:r>
      <w:r w:rsidR="003B04C7">
        <w:t>, ProtCNN,</w:t>
      </w:r>
      <w:r w:rsidR="00965F20">
        <w:t xml:space="preserve"> and an ensemble of CNN models</w:t>
      </w:r>
      <w:r w:rsidR="003B04C7">
        <w:t>, ProtENN</w:t>
      </w:r>
      <w:r w:rsidR="00965F20">
        <w:t>.</w:t>
      </w:r>
      <w:r w:rsidR="003B04C7">
        <w:t xml:space="preserve"> On randomly split data, the model described in this paper achieves an error rate of 0.0007% when trained to classify 100 protein families; and 10.9% when trained to classify 17,929 protein families. The model surpasse</w:t>
      </w:r>
      <w:r w:rsidR="00D47919">
        <w:t>s</w:t>
      </w:r>
      <w:r w:rsidR="003B04C7">
        <w:t xml:space="preserve"> the state-of-the-art classification approach, ProtCNN, which </w:t>
      </w:r>
      <w:r w:rsidR="00D47919">
        <w:t>achieves an error of 0.012% when trained to classify</w:t>
      </w:r>
      <w:r w:rsidR="003B04C7">
        <w:t xml:space="preserve"> 100 protein families</w:t>
      </w:r>
      <w:r w:rsidR="00D47919">
        <w:t>.</w:t>
      </w:r>
      <w:r w:rsidR="004E408B">
        <w:t xml:space="preserve"> The model in this paper was also trained to classify all 17,929 protein families in the Pfam train dataset but with performance trade-offs to</w:t>
      </w:r>
      <w:r w:rsidR="008A430D">
        <w:t xml:space="preserve"> manage the limited computational resources. However, it doesn’t perform well with these trade-offs when compared to the state-of-the-art</w:t>
      </w:r>
      <w:r w:rsidR="00E50ED3">
        <w:t xml:space="preserve"> model which achieves an error rate of 0.495%.</w:t>
      </w:r>
      <w:r w:rsidR="004E408B">
        <w:t xml:space="preserve"> </w:t>
      </w:r>
    </w:p>
    <w:p w14:paraId="08DF9C55" w14:textId="1F5974EB" w:rsidR="00467A59" w:rsidRDefault="00467A59" w:rsidP="000174F7">
      <w:pPr>
        <w:spacing w:line="480" w:lineRule="auto"/>
      </w:pPr>
      <w:r>
        <w:tab/>
        <w:t>Lastly,</w:t>
      </w:r>
      <w:r w:rsidR="00E417E6">
        <w:t xml:space="preserve"> work was done to </w:t>
      </w:r>
      <w:r w:rsidR="001F456B">
        <w:t>understand</w:t>
      </w:r>
      <w:r w:rsidR="00F56DA4">
        <w:t xml:space="preserve"> if the deep learning model described in this paper exhibited behavior that</w:t>
      </w:r>
      <w:r w:rsidR="00815A84">
        <w:t xml:space="preserve"> i</w:t>
      </w:r>
      <w:r w:rsidR="00F56DA4">
        <w:t>s cons</w:t>
      </w:r>
      <w:r w:rsidR="00815A84">
        <w:t xml:space="preserve">istent with a generally accepted biological </w:t>
      </w:r>
      <w:r w:rsidR="00BA7B7D">
        <w:t>phenomenon</w:t>
      </w:r>
      <w:r w:rsidR="00815A84">
        <w:t>.</w:t>
      </w:r>
      <w:r w:rsidR="00BA7B7D">
        <w:t xml:space="preserve"> The </w:t>
      </w:r>
      <w:r w:rsidR="004B3E8D">
        <w:t>Block Substitution Matrix</w:t>
      </w:r>
      <w:r w:rsidR="00A241A7">
        <w:t xml:space="preserve"> based on a 50% sequence identity cutoff</w:t>
      </w:r>
      <w:r w:rsidR="00891518">
        <w:t xml:space="preserve">, </w:t>
      </w:r>
      <w:r w:rsidR="004B3E8D" w:rsidRPr="00891518">
        <w:rPr>
          <w:i/>
          <w:iCs/>
        </w:rPr>
        <w:t>Blosum50</w:t>
      </w:r>
      <w:r w:rsidR="00891518">
        <w:t xml:space="preserve">, </w:t>
      </w:r>
      <w:r w:rsidR="00AD329B">
        <w:t>was compared to a matrix generated from observing the</w:t>
      </w:r>
      <w:r w:rsidR="00614405">
        <w:t xml:space="preserve"> change in the</w:t>
      </w:r>
      <w:r w:rsidR="00AD329B">
        <w:t xml:space="preserve"> model’s prediction confidence when an amino-acid code was substituted with another code</w:t>
      </w:r>
      <w:r w:rsidR="00891518">
        <w:t xml:space="preserve"> in a particular </w:t>
      </w:r>
      <w:r w:rsidR="00614405">
        <w:t xml:space="preserve">protein </w:t>
      </w:r>
      <w:r w:rsidR="00891518">
        <w:t>sequence</w:t>
      </w:r>
      <w:r w:rsidR="00614405">
        <w:t>.</w:t>
      </w:r>
      <w:r w:rsidR="00EA5EF5">
        <w:t xml:space="preserve"> This experiment</w:t>
      </w:r>
      <w:r w:rsidR="00F22ACE">
        <w:t xml:space="preserve"> generated a matrix with a similar </w:t>
      </w:r>
      <w:r w:rsidR="003570C4">
        <w:t>distribution</w:t>
      </w:r>
      <w:r w:rsidR="00F22ACE">
        <w:t xml:space="preserve"> to the </w:t>
      </w:r>
      <w:r w:rsidR="00F22ACE" w:rsidRPr="004D63D1">
        <w:rPr>
          <w:i/>
          <w:iCs/>
        </w:rPr>
        <w:t>Blosum50</w:t>
      </w:r>
      <w:r w:rsidR="00F22ACE">
        <w:t xml:space="preserve"> matrix</w:t>
      </w:r>
      <w:r w:rsidR="00EA5EF5">
        <w:t xml:space="preserve"> show</w:t>
      </w:r>
      <w:r w:rsidR="00F22ACE">
        <w:t>ing</w:t>
      </w:r>
      <w:r w:rsidR="00EA5EF5">
        <w:t xml:space="preserve"> that the model </w:t>
      </w:r>
      <w:r w:rsidR="00384FD5">
        <w:t>recognized</w:t>
      </w:r>
      <w:r w:rsidR="00D12FBA">
        <w:t xml:space="preserve"> the </w:t>
      </w:r>
      <w:r w:rsidR="004D63D1">
        <w:t>biophysical</w:t>
      </w:r>
      <w:r w:rsidR="00D12FBA">
        <w:t xml:space="preserve"> effect of mutations in </w:t>
      </w:r>
      <w:r w:rsidR="008407D2">
        <w:t>a protein sequence.</w:t>
      </w:r>
    </w:p>
    <w:p w14:paraId="45E720D4" w14:textId="1AFDEFFC" w:rsidR="0059240F" w:rsidRDefault="0059240F" w:rsidP="000174F7">
      <w:pPr>
        <w:spacing w:line="480" w:lineRule="auto"/>
      </w:pPr>
      <w:r>
        <w:tab/>
        <w:t>While the performance demonstrated by the model in the experiments discussed in this paper is impressive</w:t>
      </w:r>
      <w:r w:rsidR="005E4401">
        <w:t>. Future work still needs to be done to scale up the model without performance trade-offs.</w:t>
      </w:r>
      <w:r w:rsidR="008301C7">
        <w:t xml:space="preserve"> There are also several </w:t>
      </w:r>
      <w:r w:rsidR="000F5143">
        <w:t>interpretability</w:t>
      </w:r>
      <w:r w:rsidR="008301C7">
        <w:t xml:space="preserve"> stud</w:t>
      </w:r>
      <w:r w:rsidR="00674808">
        <w:t>ies</w:t>
      </w:r>
      <w:r w:rsidR="008301C7">
        <w:t xml:space="preserve"> that need</w:t>
      </w:r>
      <w:r w:rsidR="00674808">
        <w:t xml:space="preserve"> </w:t>
      </w:r>
      <w:r w:rsidR="008301C7">
        <w:t xml:space="preserve">to be performed </w:t>
      </w:r>
      <w:r w:rsidR="008301C7">
        <w:lastRenderedPageBreak/>
        <w:t xml:space="preserve">to understand what kind of </w:t>
      </w:r>
      <w:r w:rsidR="00F410E8">
        <w:t>protein sequences examples</w:t>
      </w:r>
      <w:r w:rsidR="008301C7">
        <w:t xml:space="preserve"> the model performs poorly on</w:t>
      </w:r>
      <w:r w:rsidR="00F410E8">
        <w:t>;</w:t>
      </w:r>
      <w:r w:rsidR="006B598C">
        <w:t xml:space="preserve"> the consistency of the model behavior</w:t>
      </w:r>
      <w:r w:rsidR="00F410E8">
        <w:t>;</w:t>
      </w:r>
      <w:r w:rsidR="006B598C">
        <w:t xml:space="preserve"> and if it can </w:t>
      </w:r>
      <w:r w:rsidR="002330A6">
        <w:t>gather</w:t>
      </w:r>
      <w:r w:rsidR="006B598C">
        <w:t xml:space="preserve"> adversarial behavior</w:t>
      </w:r>
      <w:r w:rsidR="007A25BA">
        <w:t>,</w:t>
      </w:r>
      <w:r w:rsidR="000F5143">
        <w:t xml:space="preserve"> or </w:t>
      </w:r>
      <w:r w:rsidR="007A25BA">
        <w:t>unwanted</w:t>
      </w:r>
      <w:r w:rsidR="000F5143">
        <w:t xml:space="preserve"> priors from the Pfam training set.</w:t>
      </w:r>
    </w:p>
    <w:p w14:paraId="42EC9C66" w14:textId="0A38D3EB" w:rsidR="00F77F74" w:rsidRDefault="00F77F74" w:rsidP="000174F7">
      <w:pPr>
        <w:spacing w:line="480" w:lineRule="auto"/>
      </w:pPr>
    </w:p>
    <w:p w14:paraId="3D01D725" w14:textId="77777777" w:rsidR="0043011A" w:rsidRDefault="0043011A" w:rsidP="000174F7">
      <w:pPr>
        <w:spacing w:line="480" w:lineRule="auto"/>
      </w:pPr>
    </w:p>
    <w:p w14:paraId="4162EE88" w14:textId="77777777" w:rsidR="0085071C" w:rsidRPr="0085071C" w:rsidRDefault="0085071C" w:rsidP="004E0AF9">
      <w:pPr>
        <w:pStyle w:val="Heading1"/>
        <w:jc w:val="center"/>
        <w:rPr>
          <w:rFonts w:ascii="Times New Roman" w:hAnsi="Times New Roman" w:cs="Times New Roman"/>
          <w:b/>
          <w:bCs/>
          <w:color w:val="000000" w:themeColor="text1"/>
          <w:sz w:val="24"/>
          <w:szCs w:val="24"/>
        </w:rPr>
      </w:pPr>
    </w:p>
    <w:p w14:paraId="01FFD1FB" w14:textId="771BB44A" w:rsidR="007841B0" w:rsidRDefault="00F410E8" w:rsidP="009D3DDC">
      <w:r>
        <w:br w:type="page"/>
      </w:r>
    </w:p>
    <w:p w14:paraId="31761AA2" w14:textId="11AA69AE" w:rsidR="009D3DDC" w:rsidRPr="00CA76F7" w:rsidRDefault="00FB26F7" w:rsidP="007841B0">
      <w:pPr>
        <w:pStyle w:val="Heading1"/>
        <w:spacing w:line="480" w:lineRule="auto"/>
        <w:jc w:val="center"/>
        <w:rPr>
          <w:rFonts w:ascii="Times New Roman" w:hAnsi="Times New Roman" w:cs="Times New Roman"/>
          <w:b/>
          <w:bCs/>
          <w:color w:val="000000" w:themeColor="text1"/>
          <w:sz w:val="24"/>
          <w:szCs w:val="24"/>
        </w:rPr>
      </w:pPr>
      <w:bookmarkStart w:id="29" w:name="_Toc98092324"/>
      <w:r w:rsidRPr="00CA76F7">
        <w:rPr>
          <w:rFonts w:ascii="Times New Roman" w:hAnsi="Times New Roman" w:cs="Times New Roman"/>
          <w:b/>
          <w:bCs/>
          <w:color w:val="000000" w:themeColor="text1"/>
          <w:sz w:val="24"/>
          <w:szCs w:val="24"/>
        </w:rPr>
        <w:lastRenderedPageBreak/>
        <w:t>REFERENCES</w:t>
      </w:r>
      <w:bookmarkEnd w:id="29"/>
    </w:p>
    <w:p w14:paraId="42A45190" w14:textId="7CA36171" w:rsidR="00FB26F7" w:rsidRPr="00FB26F7" w:rsidRDefault="00FB26F7" w:rsidP="00FB26F7">
      <w:pPr>
        <w:pStyle w:val="ListParagraph"/>
        <w:spacing w:after="160" w:line="480" w:lineRule="auto"/>
        <w:ind w:left="1080" w:hanging="720"/>
      </w:pPr>
      <w:r>
        <w:t>[</w:t>
      </w:r>
      <w:r w:rsidRPr="00FB26F7">
        <w:footnoteRef/>
      </w:r>
      <w:r>
        <w:t>]</w:t>
      </w:r>
      <w:r w:rsidRPr="00FB26F7">
        <w:t xml:space="preserve"> Sonnhammer, E. L., Eddy, S. R., Birney, E., Bateman, A., &amp; Durbin, R. (1998). Pfam: multiple sequence alignments and HMM-profiles of protein domains. </w:t>
      </w:r>
      <w:r w:rsidRPr="00FB26F7">
        <w:rPr>
          <w:i/>
          <w:iCs/>
        </w:rPr>
        <w:t>Nucleic acids research</w:t>
      </w:r>
      <w:r w:rsidRPr="00FB26F7">
        <w:t>, </w:t>
      </w:r>
      <w:r w:rsidRPr="00FB26F7">
        <w:rPr>
          <w:i/>
          <w:iCs/>
        </w:rPr>
        <w:t>26</w:t>
      </w:r>
      <w:r w:rsidRPr="00FB26F7">
        <w:t>(1), 320-322.</w:t>
      </w:r>
    </w:p>
    <w:p w14:paraId="34D9DC47" w14:textId="5404F0B7" w:rsidR="00FB26F7" w:rsidRPr="00FB26F7" w:rsidRDefault="00FB26F7" w:rsidP="00FB26F7">
      <w:pPr>
        <w:pStyle w:val="ListParagraph"/>
        <w:spacing w:after="160" w:line="480" w:lineRule="auto"/>
        <w:ind w:left="1080" w:hanging="720"/>
      </w:pPr>
      <w:r>
        <w:t>[2]</w:t>
      </w:r>
      <w:r w:rsidRPr="00FB26F7">
        <w:t xml:space="preserve"> Jacob, A., Lancaster, J., Buhler, J., Harris, B., &amp; Chamberlain, R. D. (2008). Mercury BLASTP: Accelerating protein sequence alignment. ACM Transactions on Reconfigurable Technology and Systems (TRETS), 1(2), 1-44.</w:t>
      </w:r>
    </w:p>
    <w:p w14:paraId="51A50457" w14:textId="05D5D308" w:rsidR="00FB26F7" w:rsidRDefault="00FB26F7" w:rsidP="00FB26F7">
      <w:pPr>
        <w:pStyle w:val="ListParagraph"/>
        <w:spacing w:after="160" w:line="480" w:lineRule="auto"/>
        <w:ind w:left="1080" w:hanging="720"/>
      </w:pPr>
      <w:r>
        <w:t>[3]</w:t>
      </w:r>
      <w:r w:rsidRPr="00FB26F7">
        <w:t xml:space="preserve"> Bileschi, M. L., Belanger, D., Bryant, D. H., Sanderson, T., Carter, B., Sculley, D., ... &amp; Colwell, L. J. (2022). Using deep learning to annotate the protein universe. Nature Biotechnology, 1-6.</w:t>
      </w:r>
    </w:p>
    <w:p w14:paraId="2D69BBF8" w14:textId="5D098146" w:rsidR="00FB26F7" w:rsidRPr="00FB26F7" w:rsidRDefault="00C1291D" w:rsidP="00FB26F7">
      <w:pPr>
        <w:pStyle w:val="ListParagraph"/>
        <w:spacing w:after="160" w:line="480" w:lineRule="auto"/>
        <w:ind w:left="1080" w:hanging="720"/>
      </w:pPr>
      <w:r>
        <w:t>[4]</w:t>
      </w:r>
      <w:r w:rsidR="00FB26F7" w:rsidRPr="00FB26F7">
        <w:t xml:space="preserve"> Wang, Y., Addess, K. J., Chen, J., Geer, L. Y., He, J., He, S., ... &amp; Bryant, S. H. (2007). MMDB: annotating protein sequences with Entrez's 3D-structure database. Nucleic Acids Research, 35(suppl_1), D298-D300.</w:t>
      </w:r>
    </w:p>
    <w:p w14:paraId="4C5CEBD0" w14:textId="56AD3AD4" w:rsidR="00FB26F7" w:rsidRPr="00FB26F7" w:rsidRDefault="00C1291D" w:rsidP="00FB26F7">
      <w:pPr>
        <w:pStyle w:val="ListParagraph"/>
        <w:spacing w:after="160" w:line="480" w:lineRule="auto"/>
        <w:ind w:left="1080" w:hanging="720"/>
      </w:pPr>
      <w:r>
        <w:t>[5]</w:t>
      </w:r>
      <w:r w:rsidR="00FB26F7" w:rsidRPr="00FB26F7">
        <w:t xml:space="preserve"> Gribaldo, S., Casane, D., Lopez, P., &amp; Philippe, H. (2003). Functional divergence prediction from evolutionary analysis: a case study of vertebrate hemoglobin. Molecular biology and evolution, 20(11), 1754-1759.</w:t>
      </w:r>
    </w:p>
    <w:p w14:paraId="23CF78C9" w14:textId="782AED25" w:rsidR="00FB26F7" w:rsidRPr="00FB26F7" w:rsidRDefault="00C1291D" w:rsidP="00FB26F7">
      <w:pPr>
        <w:pStyle w:val="ListParagraph"/>
        <w:spacing w:after="160" w:line="480" w:lineRule="auto"/>
        <w:ind w:left="1080" w:hanging="720"/>
      </w:pPr>
      <w:r>
        <w:t>[6]</w:t>
      </w:r>
      <w:r w:rsidR="00FB26F7" w:rsidRPr="00FB26F7">
        <w:t xml:space="preserve"> Shi, Y. (2014). A glimpse of structural biology through X-ray crystallography. Cell, 159(5), 995-1014.</w:t>
      </w:r>
    </w:p>
    <w:p w14:paraId="695971E9" w14:textId="21617479" w:rsidR="00FB26F7" w:rsidRPr="00FB26F7" w:rsidRDefault="00C1291D" w:rsidP="00C1291D">
      <w:pPr>
        <w:pStyle w:val="ListParagraph"/>
        <w:spacing w:after="160" w:line="480" w:lineRule="auto"/>
        <w:ind w:left="1080" w:hanging="720"/>
      </w:pPr>
      <w:r>
        <w:t>[7]</w:t>
      </w:r>
      <w:r w:rsidR="00FB26F7" w:rsidRPr="00FB26F7">
        <w:t xml:space="preserve"> Sikosek, T., &amp; Chan, H. S. (2014). Biophysics of protein evolution and evolutionary protein biophysics. </w:t>
      </w:r>
      <w:r w:rsidR="00FB26F7" w:rsidRPr="00FB26F7">
        <w:rPr>
          <w:i/>
          <w:iCs/>
        </w:rPr>
        <w:t>Journal of The Royal Society Interface</w:t>
      </w:r>
      <w:r w:rsidR="00FB26F7" w:rsidRPr="00FB26F7">
        <w:t>, </w:t>
      </w:r>
      <w:r w:rsidR="00FB26F7" w:rsidRPr="00FB26F7">
        <w:rPr>
          <w:i/>
          <w:iCs/>
        </w:rPr>
        <w:t>11</w:t>
      </w:r>
      <w:r w:rsidR="00FB26F7" w:rsidRPr="00FB26F7">
        <w:t>(100), 20140419.</w:t>
      </w:r>
    </w:p>
    <w:p w14:paraId="770D8CB5" w14:textId="28360B8D" w:rsidR="00FB26F7" w:rsidRDefault="00C1291D" w:rsidP="00FB26F7">
      <w:pPr>
        <w:pStyle w:val="ListParagraph"/>
        <w:spacing w:after="160" w:line="480" w:lineRule="auto"/>
        <w:ind w:left="1080" w:hanging="720"/>
      </w:pPr>
      <w:r>
        <w:t>[8]</w:t>
      </w:r>
      <w:r w:rsidR="00FB26F7" w:rsidRPr="00FB26F7">
        <w:t xml:space="preserve"> Rosinski, J. A., &amp; Atchley, W. R. (1999). Molecular evolution of helix–turn–helix proteins. Journal of molecular evolution, 49(3), 301-309.</w:t>
      </w:r>
    </w:p>
    <w:p w14:paraId="3C65E7B4" w14:textId="17797BBA" w:rsidR="00C1291D" w:rsidRDefault="00C1291D" w:rsidP="00FB26F7">
      <w:pPr>
        <w:pStyle w:val="ListParagraph"/>
        <w:spacing w:after="160" w:line="480" w:lineRule="auto"/>
        <w:ind w:left="1080" w:hanging="720"/>
      </w:pPr>
      <w:r>
        <w:lastRenderedPageBreak/>
        <w:t xml:space="preserve">[9] </w:t>
      </w:r>
      <w:r w:rsidRPr="00C1291D">
        <w:t xml:space="preserve">Bateman, A., Coin, L., Durbin, R., Finn, R. D., Hollich, V., Griffiths‐Jones, S., ... &amp; Eddy, S. R. (2004). The Pfam protein </w:t>
      </w:r>
      <w:proofErr w:type="gramStart"/>
      <w:r w:rsidRPr="00C1291D">
        <w:t>families</w:t>
      </w:r>
      <w:proofErr w:type="gramEnd"/>
      <w:r w:rsidRPr="00C1291D">
        <w:t xml:space="preserve"> database. Nucleic acids research, 32(suppl_1), D138-D141.</w:t>
      </w:r>
    </w:p>
    <w:p w14:paraId="65BF8AA3" w14:textId="71E11777" w:rsidR="00636824" w:rsidRPr="00636824" w:rsidRDefault="00636824" w:rsidP="00636824">
      <w:pPr>
        <w:pStyle w:val="ListParagraph"/>
        <w:spacing w:after="160" w:line="480" w:lineRule="auto"/>
        <w:ind w:left="1080" w:hanging="720"/>
      </w:pPr>
      <w:r>
        <w:t>[10]</w:t>
      </w:r>
      <w:r w:rsidRPr="00636824">
        <w:t xml:space="preserve"> Morgan N Price, Kelly M Wetmore, R Jordan Waters, Mark Callaghan, Jayashree Ray, Hualan Liu, Jennifer V Kuehl, Ryan A Melnyk, Jacob S Lamson, Yumi Suh, et al. Mutant phenotypes for thousands of bacterial genes of unknown function. Nature, page 1, 2018</w:t>
      </w:r>
    </w:p>
    <w:p w14:paraId="003673EC" w14:textId="50A1AA03" w:rsidR="00636824" w:rsidRPr="00636824" w:rsidRDefault="00636824" w:rsidP="00636824">
      <w:pPr>
        <w:pStyle w:val="ListParagraph"/>
        <w:spacing w:after="160" w:line="480" w:lineRule="auto"/>
        <w:ind w:left="1080" w:hanging="720"/>
      </w:pPr>
      <w:r>
        <w:t>[11]</w:t>
      </w:r>
      <w:r w:rsidRPr="00636824">
        <w:t xml:space="preserve"> Noah M Daniels, Andrew Gallant, Jian Peng, Lenore J Cowen, Michael Baym, and Bonnie Berger. Compressive genomics for protein databases. Bioinformatics, 29(13): i283–i290, 2013.</w:t>
      </w:r>
    </w:p>
    <w:p w14:paraId="2A8C5C59" w14:textId="2378E249" w:rsidR="00636824" w:rsidRDefault="00636824" w:rsidP="00636824">
      <w:pPr>
        <w:pStyle w:val="ListParagraph"/>
        <w:spacing w:after="160" w:line="480" w:lineRule="auto"/>
        <w:ind w:left="1080" w:hanging="720"/>
      </w:pPr>
      <w:r>
        <w:t>[12]</w:t>
      </w:r>
      <w:r w:rsidRPr="00636824">
        <w:t xml:space="preserve"> Elnaggar, A., Heinzinger, M., Dallago, C., Rihawi, G., Wang, Y., Jones, L., ... &amp; Rost, B. (2020). ProtTrans: towards cracking the language of Life's code through self-supervised deep learning and </w:t>
      </w:r>
      <w:proofErr w:type="gramStart"/>
      <w:r w:rsidRPr="00636824">
        <w:t>high performance</w:t>
      </w:r>
      <w:proofErr w:type="gramEnd"/>
      <w:r w:rsidRPr="00636824">
        <w:t xml:space="preserve"> computing. arXiv preprint arXiv:2007.06225.</w:t>
      </w:r>
    </w:p>
    <w:p w14:paraId="2F4DE850" w14:textId="719461D0" w:rsidR="000B5CC1" w:rsidRPr="000B5CC1" w:rsidRDefault="000B5CC1" w:rsidP="000B5CC1">
      <w:pPr>
        <w:pStyle w:val="ListParagraph"/>
        <w:spacing w:after="160" w:line="480" w:lineRule="auto"/>
        <w:ind w:left="1080" w:hanging="720"/>
      </w:pPr>
      <w:r>
        <w:t xml:space="preserve">[13] </w:t>
      </w:r>
      <w:r w:rsidRPr="000B5CC1">
        <w:t>Vaswani, A., Shazeer, N., Parmar, N., Uszkoreit, J., Jones, L., Gomez, A. N., ... &amp; Polosukhin, I. (2017). Attention is all you need. Advances in neural information processing systems, 30.</w:t>
      </w:r>
    </w:p>
    <w:p w14:paraId="6F8DD5BF" w14:textId="7772AC83" w:rsidR="000B5CC1" w:rsidRDefault="000B5CC1" w:rsidP="000B5CC1">
      <w:pPr>
        <w:pStyle w:val="ListParagraph"/>
        <w:spacing w:after="160" w:line="480" w:lineRule="auto"/>
        <w:ind w:left="1080" w:hanging="720"/>
      </w:pPr>
      <w:r>
        <w:t>[14]</w:t>
      </w:r>
      <w:r w:rsidR="00FC1EDC">
        <w:t xml:space="preserve"> </w:t>
      </w:r>
      <w:r w:rsidRPr="000B5CC1">
        <w:t>Karita, S., Chen, N., Hayashi, T., Hori, T., Inaguma, H., Jiang, Z., ... &amp; Zhang, W. (2019, December). A comparative study on transformer vs rnn in speech applications. In 2019 IEEE Automatic Speech Recognition and Understanding Workshop (ASRU) (pp. 449-456). IEEE.</w:t>
      </w:r>
    </w:p>
    <w:p w14:paraId="123BDA27" w14:textId="545B7357" w:rsidR="00F00000" w:rsidRPr="00F00000" w:rsidRDefault="00F00000" w:rsidP="00F00000">
      <w:pPr>
        <w:pStyle w:val="ListParagraph"/>
        <w:spacing w:after="160" w:line="480" w:lineRule="auto"/>
        <w:ind w:left="1080" w:hanging="720"/>
      </w:pPr>
      <w:r>
        <w:lastRenderedPageBreak/>
        <w:t>[15]</w:t>
      </w:r>
      <w:r w:rsidRPr="00F00000">
        <w:t xml:space="preserve"> Devlin, J., Chang, M. W., Lee, K., &amp; Toutanova, K. (2018). Bert: Pre-training of deep bidirectional transformers for language understanding. arXiv preprint arXiv:1810.04805.</w:t>
      </w:r>
    </w:p>
    <w:p w14:paraId="1D2CD0C1" w14:textId="17C12465" w:rsidR="00F00000" w:rsidRPr="00F00000" w:rsidRDefault="00F00000" w:rsidP="00F00000">
      <w:pPr>
        <w:pStyle w:val="ListParagraph"/>
        <w:spacing w:after="160" w:line="480" w:lineRule="auto"/>
        <w:ind w:left="1080" w:hanging="720"/>
      </w:pPr>
      <w:r>
        <w:t>[16]</w:t>
      </w:r>
      <w:r w:rsidRPr="00F00000">
        <w:t xml:space="preserve"> Marcelino, P. (2018). Transfer learning from pre-trained models. </w:t>
      </w:r>
      <w:r w:rsidRPr="00F00000">
        <w:rPr>
          <w:i/>
          <w:iCs/>
        </w:rPr>
        <w:t>Towards Data Science</w:t>
      </w:r>
      <w:r w:rsidRPr="00F00000">
        <w:t>, </w:t>
      </w:r>
      <w:r w:rsidRPr="00F00000">
        <w:rPr>
          <w:i/>
          <w:iCs/>
        </w:rPr>
        <w:t>10</w:t>
      </w:r>
      <w:r w:rsidRPr="00F00000">
        <w:t>, 23.</w:t>
      </w:r>
    </w:p>
    <w:p w14:paraId="05511268" w14:textId="321E8684" w:rsidR="00F00000" w:rsidRDefault="00F00000" w:rsidP="00F00000">
      <w:pPr>
        <w:pStyle w:val="ListParagraph"/>
        <w:spacing w:after="160" w:line="480" w:lineRule="auto"/>
        <w:ind w:left="1080" w:hanging="720"/>
      </w:pPr>
      <w:r>
        <w:t>[17]</w:t>
      </w:r>
      <w:r w:rsidRPr="00F00000">
        <w:t xml:space="preserve"> B. E. Suzek, Y. Wang et al., “UniRef clusters: A comprehensive and scalable alternative for improving sequence similarity searches,” Bioinformatics, vol. 31, no. 6, pp. 926–932, Mar. 2015.</w:t>
      </w:r>
    </w:p>
    <w:p w14:paraId="2418A9DE" w14:textId="1A13ED97" w:rsidR="00BD09C4" w:rsidRPr="00BD09C4" w:rsidRDefault="001547C1" w:rsidP="00BD09C4">
      <w:pPr>
        <w:pStyle w:val="ListParagraph"/>
        <w:spacing w:after="160" w:line="480" w:lineRule="auto"/>
        <w:ind w:left="1080" w:hanging="720"/>
      </w:pPr>
      <w:r>
        <w:t>[18]</w:t>
      </w:r>
      <w:r w:rsidR="00BD09C4" w:rsidRPr="00BD09C4">
        <w:t xml:space="preserve"> Vig, J., Madani, A., Varshney, L. R., Xiong, C., Socher, R., &amp; Rajani, N. F. (2020). Bertology meets biology: Interpreting attention in protein language models. arXiv preprint arXiv:2006.15222.</w:t>
      </w:r>
    </w:p>
    <w:p w14:paraId="581B527D" w14:textId="5466347D" w:rsidR="00BD09C4" w:rsidRDefault="001547C1" w:rsidP="00BD09C4">
      <w:pPr>
        <w:pStyle w:val="ListParagraph"/>
        <w:spacing w:after="160" w:line="480" w:lineRule="auto"/>
        <w:ind w:left="1080" w:hanging="720"/>
      </w:pPr>
      <w:r>
        <w:t>[19]</w:t>
      </w:r>
      <w:r w:rsidR="00BD09C4" w:rsidRPr="00BD09C4">
        <w:t xml:space="preserve"> Madani, A., McCann, B., Naik, N., Keskar, N. S., Anand, N., Eguchi, R. R., ... &amp; Socher, R. (2020). Progen: Language modeling for protein generation. arXiv preprint arXiv:2004.03497.</w:t>
      </w:r>
    </w:p>
    <w:p w14:paraId="7C57B9B4" w14:textId="37D82297" w:rsidR="00DD0507" w:rsidRPr="00DD0507" w:rsidRDefault="001547C1" w:rsidP="00DD0507">
      <w:pPr>
        <w:pStyle w:val="ListParagraph"/>
        <w:spacing w:after="160" w:line="480" w:lineRule="auto"/>
        <w:ind w:left="1080" w:hanging="720"/>
      </w:pPr>
      <w:r>
        <w:t>[20]</w:t>
      </w:r>
      <w:r w:rsidR="00DD0507" w:rsidRPr="00DD0507">
        <w:t xml:space="preserve"> Maxwell, B., &amp; Drew, B. (2019, April). Pfam Seed Random Split: Using Deep Learning to Annotate the Protein Universe. Retrieved February 9, </w:t>
      </w:r>
      <w:proofErr w:type="gramStart"/>
      <w:r w:rsidR="00DD0507" w:rsidRPr="00DD0507">
        <w:t>2022</w:t>
      </w:r>
      <w:proofErr w:type="gramEnd"/>
      <w:r w:rsidR="00DD0507" w:rsidRPr="00DD0507">
        <w:t xml:space="preserve"> from https://www.kaggle.com/rtatman/r-vs-python-the-kitchen-gadget-test.</w:t>
      </w:r>
      <w:r w:rsidR="00DD0507" w:rsidRPr="00DD0507">
        <w:rPr>
          <w:rFonts w:ascii="Courier New" w:hAnsi="Courier New" w:cs="Courier New"/>
        </w:rPr>
        <w:t>﻿</w:t>
      </w:r>
    </w:p>
    <w:p w14:paraId="4923C55F" w14:textId="3C32F202" w:rsidR="00DD0507" w:rsidRDefault="001547C1" w:rsidP="00DD0507">
      <w:pPr>
        <w:pStyle w:val="ListParagraph"/>
        <w:spacing w:after="160" w:line="480" w:lineRule="auto"/>
        <w:ind w:left="1080" w:hanging="720"/>
      </w:pPr>
      <w:r>
        <w:t>[21]</w:t>
      </w:r>
      <w:r w:rsidR="00DD0507" w:rsidRPr="00DD0507">
        <w:t xml:space="preserve"> Bileschi, M., Belanger, D., Bryant, D., Sanderson, T., Carter, B., Sculley, D., ... &amp; Colwell, L. (2019). Deep Learning Classifies the Protein Universe.</w:t>
      </w:r>
    </w:p>
    <w:p w14:paraId="1BE1E721" w14:textId="03CC11B0" w:rsidR="00EB41B7" w:rsidRDefault="001547C1" w:rsidP="00DD0507">
      <w:pPr>
        <w:pStyle w:val="ListParagraph"/>
        <w:spacing w:after="160" w:line="480" w:lineRule="auto"/>
        <w:ind w:left="1080" w:hanging="720"/>
      </w:pPr>
      <w:r>
        <w:t>[22]</w:t>
      </w:r>
      <w:r w:rsidR="0097655A">
        <w:t xml:space="preserve"> </w:t>
      </w:r>
      <w:r w:rsidR="00EB41B7" w:rsidRPr="00EB41B7">
        <w:t>LeCun, Y., et al. Handwritten digit recognition with a back-propagation network. in Advances in neural information processing systems. 1990.</w:t>
      </w:r>
    </w:p>
    <w:p w14:paraId="0B9CC48A" w14:textId="6777619A" w:rsidR="007B7120" w:rsidRPr="00BF1B57" w:rsidRDefault="00D45DF6" w:rsidP="00E11AD1">
      <w:pPr>
        <w:pStyle w:val="ListParagraph"/>
        <w:spacing w:after="160" w:line="480" w:lineRule="auto"/>
        <w:ind w:left="1080" w:hanging="720"/>
      </w:pPr>
      <w:r>
        <w:t xml:space="preserve">[23] </w:t>
      </w:r>
      <w:r w:rsidRPr="00D45DF6">
        <w:t xml:space="preserve">Rom, O., &amp; Aviram, M. (2017). High‐density lipoprotein‐associated paraoxonase 1: a possible prognostic biomarker for heart </w:t>
      </w:r>
      <w:proofErr w:type="gramStart"/>
      <w:r w:rsidRPr="00D45DF6">
        <w:t>failure?.</w:t>
      </w:r>
      <w:proofErr w:type="gramEnd"/>
    </w:p>
    <w:sectPr w:rsidR="007B7120" w:rsidRPr="00BF1B57" w:rsidSect="00F6560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5745C" w14:textId="77777777" w:rsidR="001A20A5" w:rsidRDefault="001A20A5" w:rsidP="000F5932">
      <w:r>
        <w:separator/>
      </w:r>
    </w:p>
  </w:endnote>
  <w:endnote w:type="continuationSeparator" w:id="0">
    <w:p w14:paraId="2E474F6B" w14:textId="77777777" w:rsidR="001A20A5" w:rsidRDefault="001A20A5" w:rsidP="000F59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2A7561" w14:textId="77777777" w:rsidR="001A20A5" w:rsidRDefault="001A20A5" w:rsidP="000F5932">
      <w:r>
        <w:separator/>
      </w:r>
    </w:p>
  </w:footnote>
  <w:footnote w:type="continuationSeparator" w:id="0">
    <w:p w14:paraId="563B752D" w14:textId="77777777" w:rsidR="001A20A5" w:rsidRDefault="001A20A5" w:rsidP="000F593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F465329"/>
    <w:multiLevelType w:val="multilevel"/>
    <w:tmpl w:val="3954A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4F8531F"/>
    <w:multiLevelType w:val="hybridMultilevel"/>
    <w:tmpl w:val="315A90C4"/>
    <w:lvl w:ilvl="0" w:tplc="4B346CC6">
      <w:start w:val="1"/>
      <w:numFmt w:val="decimal"/>
      <w:lvlText w:val="%1."/>
      <w:lvlJc w:val="left"/>
      <w:pPr>
        <w:ind w:left="360" w:hanging="360"/>
      </w:pPr>
    </w:lvl>
    <w:lvl w:ilvl="1" w:tplc="539E4DCC">
      <w:start w:val="1"/>
      <w:numFmt w:val="lowerLetter"/>
      <w:lvlText w:val="%2."/>
      <w:lvlJc w:val="left"/>
      <w:pPr>
        <w:ind w:left="1080" w:hanging="360"/>
      </w:pPr>
    </w:lvl>
    <w:lvl w:ilvl="2" w:tplc="E756836C">
      <w:start w:val="1"/>
      <w:numFmt w:val="lowerRoman"/>
      <w:lvlText w:val="%3."/>
      <w:lvlJc w:val="right"/>
      <w:pPr>
        <w:ind w:left="1800" w:hanging="180"/>
      </w:pPr>
    </w:lvl>
    <w:lvl w:ilvl="3" w:tplc="2DF8F8FA">
      <w:start w:val="1"/>
      <w:numFmt w:val="decimal"/>
      <w:lvlText w:val="%4."/>
      <w:lvlJc w:val="left"/>
      <w:pPr>
        <w:ind w:left="2520" w:hanging="360"/>
      </w:pPr>
    </w:lvl>
    <w:lvl w:ilvl="4" w:tplc="329CD388">
      <w:start w:val="1"/>
      <w:numFmt w:val="lowerLetter"/>
      <w:lvlText w:val="%5."/>
      <w:lvlJc w:val="left"/>
      <w:pPr>
        <w:ind w:left="3240" w:hanging="360"/>
      </w:pPr>
    </w:lvl>
    <w:lvl w:ilvl="5" w:tplc="AF0A7FB6">
      <w:start w:val="1"/>
      <w:numFmt w:val="lowerRoman"/>
      <w:lvlText w:val="%6."/>
      <w:lvlJc w:val="right"/>
      <w:pPr>
        <w:ind w:left="3960" w:hanging="180"/>
      </w:pPr>
    </w:lvl>
    <w:lvl w:ilvl="6" w:tplc="C6B0EF1E">
      <w:start w:val="1"/>
      <w:numFmt w:val="decimal"/>
      <w:lvlText w:val="%7."/>
      <w:lvlJc w:val="left"/>
      <w:pPr>
        <w:ind w:left="4680" w:hanging="360"/>
      </w:pPr>
    </w:lvl>
    <w:lvl w:ilvl="7" w:tplc="02CCB0E6">
      <w:start w:val="1"/>
      <w:numFmt w:val="lowerLetter"/>
      <w:lvlText w:val="%8."/>
      <w:lvlJc w:val="left"/>
      <w:pPr>
        <w:ind w:left="5400" w:hanging="360"/>
      </w:pPr>
    </w:lvl>
    <w:lvl w:ilvl="8" w:tplc="FD044BD2">
      <w:start w:val="1"/>
      <w:numFmt w:val="lowerRoman"/>
      <w:lvlText w:val="%9."/>
      <w:lvlJc w:val="right"/>
      <w:pPr>
        <w:ind w:left="6120" w:hanging="180"/>
      </w:pPr>
    </w:lvl>
  </w:abstractNum>
  <w:abstractNum w:abstractNumId="2" w15:restartNumberingAfterBreak="0">
    <w:nsid w:val="3C8E5DD5"/>
    <w:multiLevelType w:val="multilevel"/>
    <w:tmpl w:val="21063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001078721">
    <w:abstractNumId w:val="2"/>
  </w:num>
  <w:num w:numId="2" w16cid:durableId="1925256724">
    <w:abstractNumId w:val="1"/>
  </w:num>
  <w:num w:numId="3" w16cid:durableId="17091390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1B57"/>
    <w:rsid w:val="00011A3D"/>
    <w:rsid w:val="00013684"/>
    <w:rsid w:val="000174F7"/>
    <w:rsid w:val="00023587"/>
    <w:rsid w:val="000244EF"/>
    <w:rsid w:val="00035537"/>
    <w:rsid w:val="00037AAF"/>
    <w:rsid w:val="00043E58"/>
    <w:rsid w:val="00051BF0"/>
    <w:rsid w:val="00052C31"/>
    <w:rsid w:val="000553AD"/>
    <w:rsid w:val="00061372"/>
    <w:rsid w:val="000620E4"/>
    <w:rsid w:val="00065714"/>
    <w:rsid w:val="00081FFF"/>
    <w:rsid w:val="00085022"/>
    <w:rsid w:val="00090C88"/>
    <w:rsid w:val="00090F43"/>
    <w:rsid w:val="0009402A"/>
    <w:rsid w:val="0009447A"/>
    <w:rsid w:val="000949E7"/>
    <w:rsid w:val="000A0AF0"/>
    <w:rsid w:val="000A4F7B"/>
    <w:rsid w:val="000B468B"/>
    <w:rsid w:val="000B5CC1"/>
    <w:rsid w:val="000B6607"/>
    <w:rsid w:val="000C0F32"/>
    <w:rsid w:val="000C6EA9"/>
    <w:rsid w:val="000D3D6B"/>
    <w:rsid w:val="000D55EC"/>
    <w:rsid w:val="000D60A7"/>
    <w:rsid w:val="000E1CDC"/>
    <w:rsid w:val="000E798F"/>
    <w:rsid w:val="000F299E"/>
    <w:rsid w:val="000F5143"/>
    <w:rsid w:val="000F5932"/>
    <w:rsid w:val="000F6B46"/>
    <w:rsid w:val="00100353"/>
    <w:rsid w:val="00102AF9"/>
    <w:rsid w:val="001067A3"/>
    <w:rsid w:val="001072EC"/>
    <w:rsid w:val="00127B04"/>
    <w:rsid w:val="0013451E"/>
    <w:rsid w:val="0013470B"/>
    <w:rsid w:val="00134DC2"/>
    <w:rsid w:val="00135B77"/>
    <w:rsid w:val="001547C1"/>
    <w:rsid w:val="00163E53"/>
    <w:rsid w:val="00166F0A"/>
    <w:rsid w:val="001722F7"/>
    <w:rsid w:val="00173CF8"/>
    <w:rsid w:val="00181041"/>
    <w:rsid w:val="0018260A"/>
    <w:rsid w:val="00182A0A"/>
    <w:rsid w:val="001867B2"/>
    <w:rsid w:val="00194B01"/>
    <w:rsid w:val="001A20A5"/>
    <w:rsid w:val="001A39BE"/>
    <w:rsid w:val="001A5EBE"/>
    <w:rsid w:val="001A6371"/>
    <w:rsid w:val="001C129A"/>
    <w:rsid w:val="001C2208"/>
    <w:rsid w:val="001C5087"/>
    <w:rsid w:val="001E4C96"/>
    <w:rsid w:val="001F456B"/>
    <w:rsid w:val="0020524E"/>
    <w:rsid w:val="002118E1"/>
    <w:rsid w:val="002162CB"/>
    <w:rsid w:val="00221916"/>
    <w:rsid w:val="0022478E"/>
    <w:rsid w:val="0022486C"/>
    <w:rsid w:val="00231FCF"/>
    <w:rsid w:val="002330A6"/>
    <w:rsid w:val="00237152"/>
    <w:rsid w:val="00242926"/>
    <w:rsid w:val="00245680"/>
    <w:rsid w:val="002459D4"/>
    <w:rsid w:val="00246DC4"/>
    <w:rsid w:val="00251CB5"/>
    <w:rsid w:val="00252198"/>
    <w:rsid w:val="00253728"/>
    <w:rsid w:val="00256770"/>
    <w:rsid w:val="00273A30"/>
    <w:rsid w:val="00277362"/>
    <w:rsid w:val="002859A3"/>
    <w:rsid w:val="002973F1"/>
    <w:rsid w:val="002D2835"/>
    <w:rsid w:val="002D6A91"/>
    <w:rsid w:val="002E26F0"/>
    <w:rsid w:val="002E6CB9"/>
    <w:rsid w:val="002E7F13"/>
    <w:rsid w:val="002F7193"/>
    <w:rsid w:val="00300540"/>
    <w:rsid w:val="00316E55"/>
    <w:rsid w:val="00320426"/>
    <w:rsid w:val="00322337"/>
    <w:rsid w:val="00323908"/>
    <w:rsid w:val="00335CE4"/>
    <w:rsid w:val="00340134"/>
    <w:rsid w:val="003508AF"/>
    <w:rsid w:val="00356A36"/>
    <w:rsid w:val="003570C4"/>
    <w:rsid w:val="0035712D"/>
    <w:rsid w:val="003643AF"/>
    <w:rsid w:val="00372181"/>
    <w:rsid w:val="00372327"/>
    <w:rsid w:val="003813C4"/>
    <w:rsid w:val="003845A0"/>
    <w:rsid w:val="00384FD5"/>
    <w:rsid w:val="00396DD7"/>
    <w:rsid w:val="003A588C"/>
    <w:rsid w:val="003B04C7"/>
    <w:rsid w:val="003B6EA6"/>
    <w:rsid w:val="003B72B1"/>
    <w:rsid w:val="003C0840"/>
    <w:rsid w:val="003C2BE2"/>
    <w:rsid w:val="003D3BBB"/>
    <w:rsid w:val="003D6042"/>
    <w:rsid w:val="003E3A44"/>
    <w:rsid w:val="003E576A"/>
    <w:rsid w:val="00401465"/>
    <w:rsid w:val="004044B8"/>
    <w:rsid w:val="00404A1A"/>
    <w:rsid w:val="00411D5C"/>
    <w:rsid w:val="00411D82"/>
    <w:rsid w:val="004229C7"/>
    <w:rsid w:val="00423FB4"/>
    <w:rsid w:val="00427F73"/>
    <w:rsid w:val="0043011A"/>
    <w:rsid w:val="00432DD6"/>
    <w:rsid w:val="0043379D"/>
    <w:rsid w:val="00433B7B"/>
    <w:rsid w:val="004352B3"/>
    <w:rsid w:val="00436352"/>
    <w:rsid w:val="00453747"/>
    <w:rsid w:val="00454B55"/>
    <w:rsid w:val="00457AB8"/>
    <w:rsid w:val="004611F9"/>
    <w:rsid w:val="0046305B"/>
    <w:rsid w:val="00467A59"/>
    <w:rsid w:val="00473683"/>
    <w:rsid w:val="00474ABD"/>
    <w:rsid w:val="00476416"/>
    <w:rsid w:val="004852A9"/>
    <w:rsid w:val="004857F8"/>
    <w:rsid w:val="0048593F"/>
    <w:rsid w:val="00486CB0"/>
    <w:rsid w:val="0049281D"/>
    <w:rsid w:val="00494DDC"/>
    <w:rsid w:val="0049712A"/>
    <w:rsid w:val="00497B55"/>
    <w:rsid w:val="004A0B68"/>
    <w:rsid w:val="004A7C6A"/>
    <w:rsid w:val="004B3E8D"/>
    <w:rsid w:val="004C38E5"/>
    <w:rsid w:val="004C6E52"/>
    <w:rsid w:val="004D382E"/>
    <w:rsid w:val="004D63D1"/>
    <w:rsid w:val="004D7EDA"/>
    <w:rsid w:val="004E0AF9"/>
    <w:rsid w:val="004E408B"/>
    <w:rsid w:val="005024B4"/>
    <w:rsid w:val="00507C06"/>
    <w:rsid w:val="00514B81"/>
    <w:rsid w:val="00521333"/>
    <w:rsid w:val="00540EF5"/>
    <w:rsid w:val="00552477"/>
    <w:rsid w:val="00553F08"/>
    <w:rsid w:val="00553FBC"/>
    <w:rsid w:val="00565F40"/>
    <w:rsid w:val="00567C09"/>
    <w:rsid w:val="005714A3"/>
    <w:rsid w:val="00572216"/>
    <w:rsid w:val="005803AB"/>
    <w:rsid w:val="00581064"/>
    <w:rsid w:val="0058332C"/>
    <w:rsid w:val="005905EB"/>
    <w:rsid w:val="005920ED"/>
    <w:rsid w:val="0059240F"/>
    <w:rsid w:val="00595743"/>
    <w:rsid w:val="005A0A00"/>
    <w:rsid w:val="005A10E7"/>
    <w:rsid w:val="005A224D"/>
    <w:rsid w:val="005B1BDA"/>
    <w:rsid w:val="005C0B98"/>
    <w:rsid w:val="005C2C15"/>
    <w:rsid w:val="005C2E89"/>
    <w:rsid w:val="005D6C35"/>
    <w:rsid w:val="005E4401"/>
    <w:rsid w:val="005F15FE"/>
    <w:rsid w:val="00607104"/>
    <w:rsid w:val="00614405"/>
    <w:rsid w:val="00631036"/>
    <w:rsid w:val="00631178"/>
    <w:rsid w:val="00636824"/>
    <w:rsid w:val="006405FE"/>
    <w:rsid w:val="00645845"/>
    <w:rsid w:val="00645C41"/>
    <w:rsid w:val="00645FE6"/>
    <w:rsid w:val="00646348"/>
    <w:rsid w:val="00653680"/>
    <w:rsid w:val="0065541D"/>
    <w:rsid w:val="00656739"/>
    <w:rsid w:val="006730FE"/>
    <w:rsid w:val="006743EA"/>
    <w:rsid w:val="00674808"/>
    <w:rsid w:val="00676DBC"/>
    <w:rsid w:val="00691DCE"/>
    <w:rsid w:val="00695BB8"/>
    <w:rsid w:val="006B598C"/>
    <w:rsid w:val="006C615D"/>
    <w:rsid w:val="006E33C2"/>
    <w:rsid w:val="006F50D4"/>
    <w:rsid w:val="0070509A"/>
    <w:rsid w:val="007052EB"/>
    <w:rsid w:val="00707D02"/>
    <w:rsid w:val="007139A4"/>
    <w:rsid w:val="00721085"/>
    <w:rsid w:val="00721BCD"/>
    <w:rsid w:val="007272CD"/>
    <w:rsid w:val="007342FB"/>
    <w:rsid w:val="00742432"/>
    <w:rsid w:val="00762699"/>
    <w:rsid w:val="00782477"/>
    <w:rsid w:val="00782F05"/>
    <w:rsid w:val="00783001"/>
    <w:rsid w:val="007833CF"/>
    <w:rsid w:val="007841B0"/>
    <w:rsid w:val="007900DB"/>
    <w:rsid w:val="007A25BA"/>
    <w:rsid w:val="007B5B8F"/>
    <w:rsid w:val="007B63FD"/>
    <w:rsid w:val="007B7120"/>
    <w:rsid w:val="007B7C5D"/>
    <w:rsid w:val="007C0F5D"/>
    <w:rsid w:val="007C18F5"/>
    <w:rsid w:val="007F1347"/>
    <w:rsid w:val="007F5C9C"/>
    <w:rsid w:val="00803483"/>
    <w:rsid w:val="008048CD"/>
    <w:rsid w:val="00811639"/>
    <w:rsid w:val="00815A84"/>
    <w:rsid w:val="00816276"/>
    <w:rsid w:val="00816917"/>
    <w:rsid w:val="00826F95"/>
    <w:rsid w:val="008301C7"/>
    <w:rsid w:val="008407D2"/>
    <w:rsid w:val="0085071C"/>
    <w:rsid w:val="0086369F"/>
    <w:rsid w:val="00872739"/>
    <w:rsid w:val="00874AE7"/>
    <w:rsid w:val="008808D0"/>
    <w:rsid w:val="00883A3B"/>
    <w:rsid w:val="00891518"/>
    <w:rsid w:val="008A39EA"/>
    <w:rsid w:val="008A430D"/>
    <w:rsid w:val="008A47F4"/>
    <w:rsid w:val="008A7EA5"/>
    <w:rsid w:val="008B01B4"/>
    <w:rsid w:val="008B207F"/>
    <w:rsid w:val="008B318E"/>
    <w:rsid w:val="008C08F1"/>
    <w:rsid w:val="008C6AC1"/>
    <w:rsid w:val="008D055B"/>
    <w:rsid w:val="008D6344"/>
    <w:rsid w:val="008E4FAA"/>
    <w:rsid w:val="008E5163"/>
    <w:rsid w:val="008E6A83"/>
    <w:rsid w:val="008F6BA0"/>
    <w:rsid w:val="008F7437"/>
    <w:rsid w:val="00900D3D"/>
    <w:rsid w:val="0090250D"/>
    <w:rsid w:val="00903739"/>
    <w:rsid w:val="00912A71"/>
    <w:rsid w:val="00916C19"/>
    <w:rsid w:val="00921831"/>
    <w:rsid w:val="00930637"/>
    <w:rsid w:val="00942BA0"/>
    <w:rsid w:val="009509AE"/>
    <w:rsid w:val="009510AC"/>
    <w:rsid w:val="00957FD2"/>
    <w:rsid w:val="00962E00"/>
    <w:rsid w:val="00965F20"/>
    <w:rsid w:val="00966192"/>
    <w:rsid w:val="009740EB"/>
    <w:rsid w:val="0097655A"/>
    <w:rsid w:val="009828D5"/>
    <w:rsid w:val="009905CC"/>
    <w:rsid w:val="009A18DB"/>
    <w:rsid w:val="009C35A6"/>
    <w:rsid w:val="009C6588"/>
    <w:rsid w:val="009D1894"/>
    <w:rsid w:val="009D3DDC"/>
    <w:rsid w:val="009D45AD"/>
    <w:rsid w:val="009D59C3"/>
    <w:rsid w:val="009D69C5"/>
    <w:rsid w:val="009E1737"/>
    <w:rsid w:val="009E2BC5"/>
    <w:rsid w:val="009E74E4"/>
    <w:rsid w:val="009F03D1"/>
    <w:rsid w:val="009F46C7"/>
    <w:rsid w:val="00A11299"/>
    <w:rsid w:val="00A241A7"/>
    <w:rsid w:val="00A313BE"/>
    <w:rsid w:val="00A32089"/>
    <w:rsid w:val="00A3259A"/>
    <w:rsid w:val="00A339E4"/>
    <w:rsid w:val="00A349E3"/>
    <w:rsid w:val="00A4043A"/>
    <w:rsid w:val="00A51AC7"/>
    <w:rsid w:val="00A54FC5"/>
    <w:rsid w:val="00A55432"/>
    <w:rsid w:val="00A6118F"/>
    <w:rsid w:val="00A65934"/>
    <w:rsid w:val="00A7528E"/>
    <w:rsid w:val="00A85471"/>
    <w:rsid w:val="00A86354"/>
    <w:rsid w:val="00A91411"/>
    <w:rsid w:val="00A94852"/>
    <w:rsid w:val="00A9672E"/>
    <w:rsid w:val="00A968F6"/>
    <w:rsid w:val="00AA0C92"/>
    <w:rsid w:val="00AA2896"/>
    <w:rsid w:val="00AB0807"/>
    <w:rsid w:val="00AB5FE0"/>
    <w:rsid w:val="00AC10A7"/>
    <w:rsid w:val="00AC7A72"/>
    <w:rsid w:val="00AD329B"/>
    <w:rsid w:val="00AD3714"/>
    <w:rsid w:val="00AE0F7C"/>
    <w:rsid w:val="00AE5AF8"/>
    <w:rsid w:val="00AF12F2"/>
    <w:rsid w:val="00AF1CC8"/>
    <w:rsid w:val="00AF5390"/>
    <w:rsid w:val="00AF56EE"/>
    <w:rsid w:val="00AF7350"/>
    <w:rsid w:val="00B041C6"/>
    <w:rsid w:val="00B044D4"/>
    <w:rsid w:val="00B14AD8"/>
    <w:rsid w:val="00B23841"/>
    <w:rsid w:val="00B41FF8"/>
    <w:rsid w:val="00B4229D"/>
    <w:rsid w:val="00B42512"/>
    <w:rsid w:val="00B50AB4"/>
    <w:rsid w:val="00B65ADB"/>
    <w:rsid w:val="00B70C07"/>
    <w:rsid w:val="00B73355"/>
    <w:rsid w:val="00B81C9E"/>
    <w:rsid w:val="00B917D0"/>
    <w:rsid w:val="00B94B0C"/>
    <w:rsid w:val="00B95B3E"/>
    <w:rsid w:val="00BA012A"/>
    <w:rsid w:val="00BA0512"/>
    <w:rsid w:val="00BA0514"/>
    <w:rsid w:val="00BA7B7D"/>
    <w:rsid w:val="00BA7FF3"/>
    <w:rsid w:val="00BB5833"/>
    <w:rsid w:val="00BC1EF2"/>
    <w:rsid w:val="00BD09C4"/>
    <w:rsid w:val="00BD1589"/>
    <w:rsid w:val="00BE4648"/>
    <w:rsid w:val="00BE727C"/>
    <w:rsid w:val="00BF1B57"/>
    <w:rsid w:val="00C1291D"/>
    <w:rsid w:val="00C13186"/>
    <w:rsid w:val="00C1576D"/>
    <w:rsid w:val="00C17F02"/>
    <w:rsid w:val="00C2160F"/>
    <w:rsid w:val="00C300AC"/>
    <w:rsid w:val="00C4255C"/>
    <w:rsid w:val="00C44E95"/>
    <w:rsid w:val="00C53858"/>
    <w:rsid w:val="00C65BE7"/>
    <w:rsid w:val="00C76A51"/>
    <w:rsid w:val="00C770AC"/>
    <w:rsid w:val="00C86756"/>
    <w:rsid w:val="00C95B36"/>
    <w:rsid w:val="00CA0C3F"/>
    <w:rsid w:val="00CA76F7"/>
    <w:rsid w:val="00CA7ADF"/>
    <w:rsid w:val="00CA7BE0"/>
    <w:rsid w:val="00CC49A3"/>
    <w:rsid w:val="00CE3544"/>
    <w:rsid w:val="00CE5DD9"/>
    <w:rsid w:val="00CF0608"/>
    <w:rsid w:val="00D00FD0"/>
    <w:rsid w:val="00D03BE1"/>
    <w:rsid w:val="00D12FBA"/>
    <w:rsid w:val="00D22051"/>
    <w:rsid w:val="00D23CBE"/>
    <w:rsid w:val="00D25736"/>
    <w:rsid w:val="00D3341C"/>
    <w:rsid w:val="00D45DF6"/>
    <w:rsid w:val="00D47919"/>
    <w:rsid w:val="00D538A3"/>
    <w:rsid w:val="00D8269F"/>
    <w:rsid w:val="00D86F4A"/>
    <w:rsid w:val="00DA1AD1"/>
    <w:rsid w:val="00DA2F8A"/>
    <w:rsid w:val="00DA4A9B"/>
    <w:rsid w:val="00DA5E42"/>
    <w:rsid w:val="00DA694C"/>
    <w:rsid w:val="00DB6E07"/>
    <w:rsid w:val="00DC1814"/>
    <w:rsid w:val="00DC42A2"/>
    <w:rsid w:val="00DD0507"/>
    <w:rsid w:val="00DD2212"/>
    <w:rsid w:val="00DD715F"/>
    <w:rsid w:val="00E0002D"/>
    <w:rsid w:val="00E11AD1"/>
    <w:rsid w:val="00E11D31"/>
    <w:rsid w:val="00E1543A"/>
    <w:rsid w:val="00E1576B"/>
    <w:rsid w:val="00E17872"/>
    <w:rsid w:val="00E24676"/>
    <w:rsid w:val="00E24A7C"/>
    <w:rsid w:val="00E25A17"/>
    <w:rsid w:val="00E331FB"/>
    <w:rsid w:val="00E34508"/>
    <w:rsid w:val="00E34C8D"/>
    <w:rsid w:val="00E417E6"/>
    <w:rsid w:val="00E423C5"/>
    <w:rsid w:val="00E47892"/>
    <w:rsid w:val="00E50ED3"/>
    <w:rsid w:val="00E552C7"/>
    <w:rsid w:val="00E55AC6"/>
    <w:rsid w:val="00E5602E"/>
    <w:rsid w:val="00E62A4A"/>
    <w:rsid w:val="00E62EEC"/>
    <w:rsid w:val="00E64729"/>
    <w:rsid w:val="00E71049"/>
    <w:rsid w:val="00E72056"/>
    <w:rsid w:val="00E75A7A"/>
    <w:rsid w:val="00E870D8"/>
    <w:rsid w:val="00E87757"/>
    <w:rsid w:val="00E912B0"/>
    <w:rsid w:val="00EA5EF5"/>
    <w:rsid w:val="00EA6589"/>
    <w:rsid w:val="00EB243B"/>
    <w:rsid w:val="00EB2B2B"/>
    <w:rsid w:val="00EB30A7"/>
    <w:rsid w:val="00EB41B7"/>
    <w:rsid w:val="00EB56E8"/>
    <w:rsid w:val="00EB5E39"/>
    <w:rsid w:val="00ED05A2"/>
    <w:rsid w:val="00EE0BFE"/>
    <w:rsid w:val="00EE2207"/>
    <w:rsid w:val="00EE5690"/>
    <w:rsid w:val="00EE7BA5"/>
    <w:rsid w:val="00EF2556"/>
    <w:rsid w:val="00F00000"/>
    <w:rsid w:val="00F008E3"/>
    <w:rsid w:val="00F02A2A"/>
    <w:rsid w:val="00F108B8"/>
    <w:rsid w:val="00F12D5A"/>
    <w:rsid w:val="00F203DF"/>
    <w:rsid w:val="00F20D44"/>
    <w:rsid w:val="00F22ACE"/>
    <w:rsid w:val="00F24CAD"/>
    <w:rsid w:val="00F24D23"/>
    <w:rsid w:val="00F3375A"/>
    <w:rsid w:val="00F401ED"/>
    <w:rsid w:val="00F407DA"/>
    <w:rsid w:val="00F410E8"/>
    <w:rsid w:val="00F44052"/>
    <w:rsid w:val="00F45346"/>
    <w:rsid w:val="00F5294D"/>
    <w:rsid w:val="00F5443B"/>
    <w:rsid w:val="00F56DA4"/>
    <w:rsid w:val="00F606EF"/>
    <w:rsid w:val="00F63C1C"/>
    <w:rsid w:val="00F65608"/>
    <w:rsid w:val="00F71C7F"/>
    <w:rsid w:val="00F74C42"/>
    <w:rsid w:val="00F77F74"/>
    <w:rsid w:val="00F80678"/>
    <w:rsid w:val="00F82823"/>
    <w:rsid w:val="00F84ADA"/>
    <w:rsid w:val="00FA4DD3"/>
    <w:rsid w:val="00FA7751"/>
    <w:rsid w:val="00FB26F7"/>
    <w:rsid w:val="00FC0F35"/>
    <w:rsid w:val="00FC1EDC"/>
    <w:rsid w:val="00FC579C"/>
    <w:rsid w:val="00FC7CB5"/>
    <w:rsid w:val="00FD07AF"/>
    <w:rsid w:val="00FD128F"/>
    <w:rsid w:val="00FD7319"/>
    <w:rsid w:val="00FE121C"/>
    <w:rsid w:val="00FE582C"/>
    <w:rsid w:val="00FF0C1F"/>
    <w:rsid w:val="00FF5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685156"/>
  <w15:chartTrackingRefBased/>
  <w15:docId w15:val="{2BEF1DC4-2D82-AC4F-9700-81644A4CC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1916"/>
    <w:rPr>
      <w:rFonts w:ascii="Times New Roman" w:eastAsia="Times New Roman" w:hAnsi="Times New Roman" w:cs="Times New Roman"/>
    </w:rPr>
  </w:style>
  <w:style w:type="paragraph" w:styleId="Heading1">
    <w:name w:val="heading 1"/>
    <w:basedOn w:val="Normal"/>
    <w:next w:val="Normal"/>
    <w:link w:val="Heading1Char"/>
    <w:uiPriority w:val="9"/>
    <w:qFormat/>
    <w:rsid w:val="00DD715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C49A3"/>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BF1B5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1B57"/>
    <w:pPr>
      <w:ind w:left="720"/>
      <w:contextualSpacing/>
    </w:pPr>
  </w:style>
  <w:style w:type="character" w:customStyle="1" w:styleId="Heading3Char">
    <w:name w:val="Heading 3 Char"/>
    <w:basedOn w:val="DefaultParagraphFont"/>
    <w:link w:val="Heading3"/>
    <w:uiPriority w:val="9"/>
    <w:semiHidden/>
    <w:rsid w:val="00BF1B57"/>
    <w:rPr>
      <w:rFonts w:asciiTheme="majorHAnsi" w:eastAsiaTheme="majorEastAsia" w:hAnsiTheme="majorHAnsi" w:cstheme="majorBidi"/>
      <w:color w:val="1F3763" w:themeColor="accent1" w:themeShade="7F"/>
    </w:rPr>
  </w:style>
  <w:style w:type="paragraph" w:styleId="FootnoteText">
    <w:name w:val="footnote text"/>
    <w:basedOn w:val="Normal"/>
    <w:link w:val="FootnoteTextChar"/>
    <w:uiPriority w:val="99"/>
    <w:semiHidden/>
    <w:unhideWhenUsed/>
    <w:rsid w:val="000F5932"/>
    <w:rPr>
      <w:sz w:val="20"/>
      <w:szCs w:val="20"/>
    </w:rPr>
  </w:style>
  <w:style w:type="character" w:customStyle="1" w:styleId="FootnoteTextChar">
    <w:name w:val="Footnote Text Char"/>
    <w:basedOn w:val="DefaultParagraphFont"/>
    <w:link w:val="FootnoteText"/>
    <w:uiPriority w:val="99"/>
    <w:semiHidden/>
    <w:rsid w:val="000F5932"/>
    <w:rPr>
      <w:sz w:val="20"/>
      <w:szCs w:val="20"/>
    </w:rPr>
  </w:style>
  <w:style w:type="character" w:styleId="FootnoteReference">
    <w:name w:val="footnote reference"/>
    <w:basedOn w:val="DefaultParagraphFont"/>
    <w:uiPriority w:val="99"/>
    <w:semiHidden/>
    <w:unhideWhenUsed/>
    <w:rsid w:val="000F5932"/>
    <w:rPr>
      <w:vertAlign w:val="superscript"/>
    </w:rPr>
  </w:style>
  <w:style w:type="paragraph" w:customStyle="1" w:styleId="paragraph">
    <w:name w:val="paragraph"/>
    <w:basedOn w:val="Normal"/>
    <w:rsid w:val="00252198"/>
    <w:pPr>
      <w:spacing w:before="100" w:beforeAutospacing="1" w:after="100" w:afterAutospacing="1"/>
    </w:pPr>
  </w:style>
  <w:style w:type="character" w:customStyle="1" w:styleId="normaltextrun">
    <w:name w:val="normaltextrun"/>
    <w:basedOn w:val="DefaultParagraphFont"/>
    <w:rsid w:val="00252198"/>
  </w:style>
  <w:style w:type="character" w:customStyle="1" w:styleId="eop">
    <w:name w:val="eop"/>
    <w:basedOn w:val="DefaultParagraphFont"/>
    <w:rsid w:val="00252198"/>
  </w:style>
  <w:style w:type="character" w:customStyle="1" w:styleId="tabchar">
    <w:name w:val="tabchar"/>
    <w:basedOn w:val="DefaultParagraphFont"/>
    <w:rsid w:val="00252198"/>
  </w:style>
  <w:style w:type="paragraph" w:styleId="Header">
    <w:name w:val="header"/>
    <w:basedOn w:val="Normal"/>
    <w:link w:val="HeaderChar"/>
    <w:uiPriority w:val="99"/>
    <w:unhideWhenUsed/>
    <w:rsid w:val="006743EA"/>
    <w:pPr>
      <w:tabs>
        <w:tab w:val="center" w:pos="4680"/>
        <w:tab w:val="right" w:pos="9360"/>
      </w:tabs>
    </w:pPr>
  </w:style>
  <w:style w:type="character" w:customStyle="1" w:styleId="HeaderChar">
    <w:name w:val="Header Char"/>
    <w:basedOn w:val="DefaultParagraphFont"/>
    <w:link w:val="Header"/>
    <w:uiPriority w:val="99"/>
    <w:rsid w:val="006743EA"/>
  </w:style>
  <w:style w:type="paragraph" w:styleId="Footer">
    <w:name w:val="footer"/>
    <w:basedOn w:val="Normal"/>
    <w:link w:val="FooterChar"/>
    <w:uiPriority w:val="99"/>
    <w:unhideWhenUsed/>
    <w:rsid w:val="006743EA"/>
    <w:pPr>
      <w:tabs>
        <w:tab w:val="center" w:pos="4680"/>
        <w:tab w:val="right" w:pos="9360"/>
      </w:tabs>
    </w:pPr>
  </w:style>
  <w:style w:type="character" w:customStyle="1" w:styleId="FooterChar">
    <w:name w:val="Footer Char"/>
    <w:basedOn w:val="DefaultParagraphFont"/>
    <w:link w:val="Footer"/>
    <w:uiPriority w:val="99"/>
    <w:rsid w:val="006743EA"/>
  </w:style>
  <w:style w:type="paragraph" w:styleId="EndnoteText">
    <w:name w:val="endnote text"/>
    <w:basedOn w:val="Normal"/>
    <w:link w:val="EndnoteTextChar"/>
    <w:uiPriority w:val="99"/>
    <w:semiHidden/>
    <w:unhideWhenUsed/>
    <w:rsid w:val="006743EA"/>
    <w:rPr>
      <w:sz w:val="20"/>
      <w:szCs w:val="20"/>
    </w:rPr>
  </w:style>
  <w:style w:type="character" w:customStyle="1" w:styleId="EndnoteTextChar">
    <w:name w:val="Endnote Text Char"/>
    <w:basedOn w:val="DefaultParagraphFont"/>
    <w:link w:val="EndnoteText"/>
    <w:uiPriority w:val="99"/>
    <w:semiHidden/>
    <w:rsid w:val="006743EA"/>
    <w:rPr>
      <w:sz w:val="20"/>
      <w:szCs w:val="20"/>
    </w:rPr>
  </w:style>
  <w:style w:type="character" w:styleId="EndnoteReference">
    <w:name w:val="endnote reference"/>
    <w:basedOn w:val="DefaultParagraphFont"/>
    <w:uiPriority w:val="99"/>
    <w:semiHidden/>
    <w:unhideWhenUsed/>
    <w:rsid w:val="006743EA"/>
    <w:rPr>
      <w:vertAlign w:val="superscript"/>
    </w:rPr>
  </w:style>
  <w:style w:type="character" w:customStyle="1" w:styleId="Heading1Char">
    <w:name w:val="Heading 1 Char"/>
    <w:basedOn w:val="DefaultParagraphFont"/>
    <w:link w:val="Heading1"/>
    <w:uiPriority w:val="9"/>
    <w:rsid w:val="00DD715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CC49A3"/>
    <w:rPr>
      <w:rFonts w:asciiTheme="majorHAnsi" w:eastAsiaTheme="majorEastAsia" w:hAnsiTheme="majorHAnsi" w:cstheme="majorBidi"/>
      <w:color w:val="2F5496" w:themeColor="accent1" w:themeShade="BF"/>
      <w:sz w:val="26"/>
      <w:szCs w:val="26"/>
    </w:rPr>
  </w:style>
  <w:style w:type="paragraph" w:styleId="TOCHeading">
    <w:name w:val="TOC Heading"/>
    <w:basedOn w:val="Heading1"/>
    <w:next w:val="Normal"/>
    <w:uiPriority w:val="39"/>
    <w:unhideWhenUsed/>
    <w:qFormat/>
    <w:rsid w:val="00372327"/>
    <w:pPr>
      <w:spacing w:before="480" w:line="276" w:lineRule="auto"/>
      <w:outlineLvl w:val="9"/>
    </w:pPr>
    <w:rPr>
      <w:b/>
      <w:bCs/>
      <w:sz w:val="28"/>
      <w:szCs w:val="28"/>
    </w:rPr>
  </w:style>
  <w:style w:type="paragraph" w:styleId="TOC1">
    <w:name w:val="toc 1"/>
    <w:basedOn w:val="Normal"/>
    <w:next w:val="Normal"/>
    <w:autoRedefine/>
    <w:uiPriority w:val="39"/>
    <w:unhideWhenUsed/>
    <w:rsid w:val="00372327"/>
    <w:pPr>
      <w:spacing w:before="120" w:after="120"/>
    </w:pPr>
    <w:rPr>
      <w:rFonts w:cstheme="minorHAnsi"/>
      <w:b/>
      <w:bCs/>
      <w:caps/>
      <w:sz w:val="20"/>
      <w:szCs w:val="20"/>
    </w:rPr>
  </w:style>
  <w:style w:type="paragraph" w:styleId="TOC2">
    <w:name w:val="toc 2"/>
    <w:basedOn w:val="Normal"/>
    <w:next w:val="Normal"/>
    <w:autoRedefine/>
    <w:uiPriority w:val="39"/>
    <w:unhideWhenUsed/>
    <w:rsid w:val="00372327"/>
    <w:pPr>
      <w:ind w:left="240"/>
    </w:pPr>
    <w:rPr>
      <w:rFonts w:cstheme="minorHAnsi"/>
      <w:smallCaps/>
      <w:sz w:val="20"/>
      <w:szCs w:val="20"/>
    </w:rPr>
  </w:style>
  <w:style w:type="character" w:styleId="Hyperlink">
    <w:name w:val="Hyperlink"/>
    <w:basedOn w:val="DefaultParagraphFont"/>
    <w:uiPriority w:val="99"/>
    <w:unhideWhenUsed/>
    <w:rsid w:val="00372327"/>
    <w:rPr>
      <w:color w:val="0563C1" w:themeColor="hyperlink"/>
      <w:u w:val="single"/>
    </w:rPr>
  </w:style>
  <w:style w:type="paragraph" w:styleId="TOC3">
    <w:name w:val="toc 3"/>
    <w:basedOn w:val="Normal"/>
    <w:next w:val="Normal"/>
    <w:autoRedefine/>
    <w:uiPriority w:val="39"/>
    <w:unhideWhenUsed/>
    <w:rsid w:val="00372327"/>
    <w:pPr>
      <w:ind w:left="480"/>
    </w:pPr>
    <w:rPr>
      <w:rFonts w:cstheme="minorHAnsi"/>
      <w:i/>
      <w:iCs/>
      <w:sz w:val="20"/>
      <w:szCs w:val="20"/>
    </w:rPr>
  </w:style>
  <w:style w:type="paragraph" w:styleId="TOC4">
    <w:name w:val="toc 4"/>
    <w:basedOn w:val="Normal"/>
    <w:next w:val="Normal"/>
    <w:autoRedefine/>
    <w:uiPriority w:val="39"/>
    <w:semiHidden/>
    <w:unhideWhenUsed/>
    <w:rsid w:val="00372327"/>
    <w:pPr>
      <w:ind w:left="720"/>
    </w:pPr>
    <w:rPr>
      <w:rFonts w:cstheme="minorHAnsi"/>
      <w:sz w:val="18"/>
      <w:szCs w:val="18"/>
    </w:rPr>
  </w:style>
  <w:style w:type="paragraph" w:styleId="TOC5">
    <w:name w:val="toc 5"/>
    <w:basedOn w:val="Normal"/>
    <w:next w:val="Normal"/>
    <w:autoRedefine/>
    <w:uiPriority w:val="39"/>
    <w:semiHidden/>
    <w:unhideWhenUsed/>
    <w:rsid w:val="00372327"/>
    <w:pPr>
      <w:ind w:left="960"/>
    </w:pPr>
    <w:rPr>
      <w:rFonts w:cstheme="minorHAnsi"/>
      <w:sz w:val="18"/>
      <w:szCs w:val="18"/>
    </w:rPr>
  </w:style>
  <w:style w:type="paragraph" w:styleId="TOC6">
    <w:name w:val="toc 6"/>
    <w:basedOn w:val="Normal"/>
    <w:next w:val="Normal"/>
    <w:autoRedefine/>
    <w:uiPriority w:val="39"/>
    <w:semiHidden/>
    <w:unhideWhenUsed/>
    <w:rsid w:val="00372327"/>
    <w:pPr>
      <w:ind w:left="1200"/>
    </w:pPr>
    <w:rPr>
      <w:rFonts w:cstheme="minorHAnsi"/>
      <w:sz w:val="18"/>
      <w:szCs w:val="18"/>
    </w:rPr>
  </w:style>
  <w:style w:type="paragraph" w:styleId="TOC7">
    <w:name w:val="toc 7"/>
    <w:basedOn w:val="Normal"/>
    <w:next w:val="Normal"/>
    <w:autoRedefine/>
    <w:uiPriority w:val="39"/>
    <w:semiHidden/>
    <w:unhideWhenUsed/>
    <w:rsid w:val="00372327"/>
    <w:pPr>
      <w:ind w:left="1440"/>
    </w:pPr>
    <w:rPr>
      <w:rFonts w:cstheme="minorHAnsi"/>
      <w:sz w:val="18"/>
      <w:szCs w:val="18"/>
    </w:rPr>
  </w:style>
  <w:style w:type="paragraph" w:styleId="TOC8">
    <w:name w:val="toc 8"/>
    <w:basedOn w:val="Normal"/>
    <w:next w:val="Normal"/>
    <w:autoRedefine/>
    <w:uiPriority w:val="39"/>
    <w:semiHidden/>
    <w:unhideWhenUsed/>
    <w:rsid w:val="00372327"/>
    <w:pPr>
      <w:ind w:left="1680"/>
    </w:pPr>
    <w:rPr>
      <w:rFonts w:cstheme="minorHAnsi"/>
      <w:sz w:val="18"/>
      <w:szCs w:val="18"/>
    </w:rPr>
  </w:style>
  <w:style w:type="paragraph" w:styleId="TOC9">
    <w:name w:val="toc 9"/>
    <w:basedOn w:val="Normal"/>
    <w:next w:val="Normal"/>
    <w:autoRedefine/>
    <w:uiPriority w:val="39"/>
    <w:semiHidden/>
    <w:unhideWhenUsed/>
    <w:rsid w:val="00372327"/>
    <w:pPr>
      <w:ind w:left="1920"/>
    </w:pPr>
    <w:rPr>
      <w:rFonts w:cstheme="minorHAnsi"/>
      <w:sz w:val="18"/>
      <w:szCs w:val="18"/>
    </w:rPr>
  </w:style>
  <w:style w:type="paragraph" w:styleId="Caption">
    <w:name w:val="caption"/>
    <w:basedOn w:val="Normal"/>
    <w:next w:val="Normal"/>
    <w:uiPriority w:val="35"/>
    <w:unhideWhenUsed/>
    <w:qFormat/>
    <w:rsid w:val="000553AD"/>
    <w:pPr>
      <w:spacing w:after="200"/>
    </w:pPr>
    <w:rPr>
      <w:i/>
      <w:iCs/>
      <w:color w:val="44546A" w:themeColor="text2"/>
      <w:sz w:val="18"/>
      <w:szCs w:val="18"/>
    </w:rPr>
  </w:style>
  <w:style w:type="paragraph" w:styleId="TableofFigures">
    <w:name w:val="table of figures"/>
    <w:basedOn w:val="Normal"/>
    <w:next w:val="Normal"/>
    <w:uiPriority w:val="99"/>
    <w:unhideWhenUsed/>
    <w:rsid w:val="00B42512"/>
  </w:style>
  <w:style w:type="table" w:styleId="TableGrid">
    <w:name w:val="Table Grid"/>
    <w:basedOn w:val="TableNormal"/>
    <w:uiPriority w:val="39"/>
    <w:rsid w:val="00246D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246DC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eGridLight">
    <w:name w:val="Grid Table Light"/>
    <w:basedOn w:val="TableNormal"/>
    <w:uiPriority w:val="40"/>
    <w:rsid w:val="00246DC4"/>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691DC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2">
    <w:name w:val="Plain Table 2"/>
    <w:basedOn w:val="TableNormal"/>
    <w:uiPriority w:val="42"/>
    <w:rsid w:val="00691DCE"/>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4">
    <w:name w:val="Plain Table 4"/>
    <w:basedOn w:val="TableNormal"/>
    <w:uiPriority w:val="44"/>
    <w:rsid w:val="00691DC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691DCE"/>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3">
    <w:name w:val="Grid Table 1 Light Accent 3"/>
    <w:basedOn w:val="TableNormal"/>
    <w:uiPriority w:val="46"/>
    <w:rsid w:val="00691DCE"/>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CA0C3F"/>
    <w:rPr>
      <w:sz w:val="16"/>
      <w:szCs w:val="16"/>
    </w:rPr>
  </w:style>
  <w:style w:type="paragraph" w:styleId="CommentText">
    <w:name w:val="annotation text"/>
    <w:basedOn w:val="Normal"/>
    <w:link w:val="CommentTextChar"/>
    <w:uiPriority w:val="99"/>
    <w:semiHidden/>
    <w:unhideWhenUsed/>
    <w:rsid w:val="00CA0C3F"/>
    <w:rPr>
      <w:sz w:val="20"/>
      <w:szCs w:val="20"/>
    </w:rPr>
  </w:style>
  <w:style w:type="character" w:customStyle="1" w:styleId="CommentTextChar">
    <w:name w:val="Comment Text Char"/>
    <w:basedOn w:val="DefaultParagraphFont"/>
    <w:link w:val="CommentText"/>
    <w:uiPriority w:val="99"/>
    <w:semiHidden/>
    <w:rsid w:val="00CA0C3F"/>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CA0C3F"/>
    <w:rPr>
      <w:b/>
      <w:bCs/>
    </w:rPr>
  </w:style>
  <w:style w:type="character" w:customStyle="1" w:styleId="CommentSubjectChar">
    <w:name w:val="Comment Subject Char"/>
    <w:basedOn w:val="CommentTextChar"/>
    <w:link w:val="CommentSubject"/>
    <w:uiPriority w:val="99"/>
    <w:semiHidden/>
    <w:rsid w:val="00CA0C3F"/>
    <w:rPr>
      <w:rFonts w:ascii="Times New Roman" w:eastAsia="Times New Roman" w:hAnsi="Times New Roman" w:cs="Times New Roman"/>
      <w:b/>
      <w:bCs/>
      <w:sz w:val="20"/>
      <w:szCs w:val="20"/>
    </w:rPr>
  </w:style>
  <w:style w:type="paragraph" w:styleId="Revision">
    <w:name w:val="Revision"/>
    <w:hidden/>
    <w:uiPriority w:val="99"/>
    <w:semiHidden/>
    <w:rsid w:val="00CA0C3F"/>
    <w:rPr>
      <w:rFonts w:ascii="Times New Roman" w:eastAsia="Times New Roman" w:hAnsi="Times New Roman" w:cs="Times New Roman"/>
    </w:rPr>
  </w:style>
  <w:style w:type="table" w:styleId="PlainTable1">
    <w:name w:val="Plain Table 1"/>
    <w:basedOn w:val="TableNormal"/>
    <w:uiPriority w:val="41"/>
    <w:rsid w:val="003D6042"/>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90373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5357">
      <w:bodyDiv w:val="1"/>
      <w:marLeft w:val="0"/>
      <w:marRight w:val="0"/>
      <w:marTop w:val="0"/>
      <w:marBottom w:val="0"/>
      <w:divBdr>
        <w:top w:val="none" w:sz="0" w:space="0" w:color="auto"/>
        <w:left w:val="none" w:sz="0" w:space="0" w:color="auto"/>
        <w:bottom w:val="none" w:sz="0" w:space="0" w:color="auto"/>
        <w:right w:val="none" w:sz="0" w:space="0" w:color="auto"/>
      </w:divBdr>
    </w:div>
    <w:div w:id="35128196">
      <w:bodyDiv w:val="1"/>
      <w:marLeft w:val="0"/>
      <w:marRight w:val="0"/>
      <w:marTop w:val="0"/>
      <w:marBottom w:val="0"/>
      <w:divBdr>
        <w:top w:val="none" w:sz="0" w:space="0" w:color="auto"/>
        <w:left w:val="none" w:sz="0" w:space="0" w:color="auto"/>
        <w:bottom w:val="none" w:sz="0" w:space="0" w:color="auto"/>
        <w:right w:val="none" w:sz="0" w:space="0" w:color="auto"/>
      </w:divBdr>
      <w:divsChild>
        <w:div w:id="649024194">
          <w:marLeft w:val="0"/>
          <w:marRight w:val="0"/>
          <w:marTop w:val="0"/>
          <w:marBottom w:val="0"/>
          <w:divBdr>
            <w:top w:val="none" w:sz="0" w:space="0" w:color="auto"/>
            <w:left w:val="none" w:sz="0" w:space="0" w:color="auto"/>
            <w:bottom w:val="none" w:sz="0" w:space="0" w:color="auto"/>
            <w:right w:val="none" w:sz="0" w:space="0" w:color="auto"/>
          </w:divBdr>
          <w:divsChild>
            <w:div w:id="661784174">
              <w:marLeft w:val="0"/>
              <w:marRight w:val="0"/>
              <w:marTop w:val="0"/>
              <w:marBottom w:val="0"/>
              <w:divBdr>
                <w:top w:val="none" w:sz="0" w:space="0" w:color="auto"/>
                <w:left w:val="none" w:sz="0" w:space="0" w:color="auto"/>
                <w:bottom w:val="none" w:sz="0" w:space="0" w:color="auto"/>
                <w:right w:val="none" w:sz="0" w:space="0" w:color="auto"/>
              </w:divBdr>
              <w:divsChild>
                <w:div w:id="1055815312">
                  <w:marLeft w:val="0"/>
                  <w:marRight w:val="0"/>
                  <w:marTop w:val="0"/>
                  <w:marBottom w:val="0"/>
                  <w:divBdr>
                    <w:top w:val="none" w:sz="0" w:space="0" w:color="auto"/>
                    <w:left w:val="none" w:sz="0" w:space="0" w:color="auto"/>
                    <w:bottom w:val="none" w:sz="0" w:space="0" w:color="auto"/>
                    <w:right w:val="none" w:sz="0" w:space="0" w:color="auto"/>
                  </w:divBdr>
                  <w:divsChild>
                    <w:div w:id="1218201593">
                      <w:marLeft w:val="0"/>
                      <w:marRight w:val="0"/>
                      <w:marTop w:val="0"/>
                      <w:marBottom w:val="0"/>
                      <w:divBdr>
                        <w:top w:val="none" w:sz="0" w:space="0" w:color="auto"/>
                        <w:left w:val="none" w:sz="0" w:space="0" w:color="auto"/>
                        <w:bottom w:val="none" w:sz="0" w:space="0" w:color="auto"/>
                        <w:right w:val="none" w:sz="0" w:space="0" w:color="auto"/>
                      </w:divBdr>
                      <w:divsChild>
                        <w:div w:id="176148791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91504630">
          <w:marLeft w:val="0"/>
          <w:marRight w:val="0"/>
          <w:marTop w:val="0"/>
          <w:marBottom w:val="0"/>
          <w:divBdr>
            <w:top w:val="none" w:sz="0" w:space="0" w:color="auto"/>
            <w:left w:val="none" w:sz="0" w:space="0" w:color="auto"/>
            <w:bottom w:val="none" w:sz="0" w:space="0" w:color="auto"/>
            <w:right w:val="none" w:sz="0" w:space="0" w:color="auto"/>
          </w:divBdr>
          <w:divsChild>
            <w:div w:id="1549368813">
              <w:marLeft w:val="0"/>
              <w:marRight w:val="0"/>
              <w:marTop w:val="0"/>
              <w:marBottom w:val="0"/>
              <w:divBdr>
                <w:top w:val="none" w:sz="0" w:space="0" w:color="auto"/>
                <w:left w:val="none" w:sz="0" w:space="0" w:color="auto"/>
                <w:bottom w:val="none" w:sz="0" w:space="0" w:color="auto"/>
                <w:right w:val="none" w:sz="0" w:space="0" w:color="auto"/>
              </w:divBdr>
              <w:divsChild>
                <w:div w:id="681472093">
                  <w:marLeft w:val="0"/>
                  <w:marRight w:val="0"/>
                  <w:marTop w:val="0"/>
                  <w:marBottom w:val="0"/>
                  <w:divBdr>
                    <w:top w:val="none" w:sz="0" w:space="0" w:color="auto"/>
                    <w:left w:val="none" w:sz="0" w:space="0" w:color="auto"/>
                    <w:bottom w:val="none" w:sz="0" w:space="0" w:color="auto"/>
                    <w:right w:val="none" w:sz="0" w:space="0" w:color="auto"/>
                  </w:divBdr>
                  <w:divsChild>
                    <w:div w:id="2133941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245328">
      <w:bodyDiv w:val="1"/>
      <w:marLeft w:val="0"/>
      <w:marRight w:val="0"/>
      <w:marTop w:val="0"/>
      <w:marBottom w:val="0"/>
      <w:divBdr>
        <w:top w:val="none" w:sz="0" w:space="0" w:color="auto"/>
        <w:left w:val="none" w:sz="0" w:space="0" w:color="auto"/>
        <w:bottom w:val="none" w:sz="0" w:space="0" w:color="auto"/>
        <w:right w:val="none" w:sz="0" w:space="0" w:color="auto"/>
      </w:divBdr>
    </w:div>
    <w:div w:id="65349389">
      <w:bodyDiv w:val="1"/>
      <w:marLeft w:val="0"/>
      <w:marRight w:val="0"/>
      <w:marTop w:val="0"/>
      <w:marBottom w:val="0"/>
      <w:divBdr>
        <w:top w:val="none" w:sz="0" w:space="0" w:color="auto"/>
        <w:left w:val="none" w:sz="0" w:space="0" w:color="auto"/>
        <w:bottom w:val="none" w:sz="0" w:space="0" w:color="auto"/>
        <w:right w:val="none" w:sz="0" w:space="0" w:color="auto"/>
      </w:divBdr>
      <w:divsChild>
        <w:div w:id="54202266">
          <w:marLeft w:val="0"/>
          <w:marRight w:val="0"/>
          <w:marTop w:val="0"/>
          <w:marBottom w:val="210"/>
          <w:divBdr>
            <w:top w:val="none" w:sz="0" w:space="0" w:color="auto"/>
            <w:left w:val="none" w:sz="0" w:space="0" w:color="auto"/>
            <w:bottom w:val="none" w:sz="0" w:space="0" w:color="auto"/>
            <w:right w:val="none" w:sz="0" w:space="0" w:color="auto"/>
          </w:divBdr>
        </w:div>
      </w:divsChild>
    </w:div>
    <w:div w:id="73432637">
      <w:bodyDiv w:val="1"/>
      <w:marLeft w:val="0"/>
      <w:marRight w:val="0"/>
      <w:marTop w:val="0"/>
      <w:marBottom w:val="0"/>
      <w:divBdr>
        <w:top w:val="none" w:sz="0" w:space="0" w:color="auto"/>
        <w:left w:val="none" w:sz="0" w:space="0" w:color="auto"/>
        <w:bottom w:val="none" w:sz="0" w:space="0" w:color="auto"/>
        <w:right w:val="none" w:sz="0" w:space="0" w:color="auto"/>
      </w:divBdr>
      <w:divsChild>
        <w:div w:id="504369779">
          <w:marLeft w:val="0"/>
          <w:marRight w:val="0"/>
          <w:marTop w:val="0"/>
          <w:marBottom w:val="210"/>
          <w:divBdr>
            <w:top w:val="none" w:sz="0" w:space="0" w:color="auto"/>
            <w:left w:val="none" w:sz="0" w:space="0" w:color="auto"/>
            <w:bottom w:val="none" w:sz="0" w:space="0" w:color="auto"/>
            <w:right w:val="none" w:sz="0" w:space="0" w:color="auto"/>
          </w:divBdr>
        </w:div>
        <w:div w:id="1326785495">
          <w:marLeft w:val="0"/>
          <w:marRight w:val="0"/>
          <w:marTop w:val="0"/>
          <w:marBottom w:val="210"/>
          <w:divBdr>
            <w:top w:val="none" w:sz="0" w:space="0" w:color="auto"/>
            <w:left w:val="none" w:sz="0" w:space="0" w:color="auto"/>
            <w:bottom w:val="none" w:sz="0" w:space="0" w:color="auto"/>
            <w:right w:val="none" w:sz="0" w:space="0" w:color="auto"/>
          </w:divBdr>
        </w:div>
        <w:div w:id="20980026">
          <w:marLeft w:val="0"/>
          <w:marRight w:val="0"/>
          <w:marTop w:val="0"/>
          <w:marBottom w:val="210"/>
          <w:divBdr>
            <w:top w:val="none" w:sz="0" w:space="0" w:color="auto"/>
            <w:left w:val="none" w:sz="0" w:space="0" w:color="auto"/>
            <w:bottom w:val="none" w:sz="0" w:space="0" w:color="auto"/>
            <w:right w:val="none" w:sz="0" w:space="0" w:color="auto"/>
          </w:divBdr>
        </w:div>
        <w:div w:id="1195000199">
          <w:marLeft w:val="0"/>
          <w:marRight w:val="0"/>
          <w:marTop w:val="0"/>
          <w:marBottom w:val="210"/>
          <w:divBdr>
            <w:top w:val="none" w:sz="0" w:space="0" w:color="auto"/>
            <w:left w:val="none" w:sz="0" w:space="0" w:color="auto"/>
            <w:bottom w:val="none" w:sz="0" w:space="0" w:color="auto"/>
            <w:right w:val="none" w:sz="0" w:space="0" w:color="auto"/>
          </w:divBdr>
        </w:div>
        <w:div w:id="94058276">
          <w:marLeft w:val="0"/>
          <w:marRight w:val="0"/>
          <w:marTop w:val="0"/>
          <w:marBottom w:val="210"/>
          <w:divBdr>
            <w:top w:val="none" w:sz="0" w:space="0" w:color="auto"/>
            <w:left w:val="none" w:sz="0" w:space="0" w:color="auto"/>
            <w:bottom w:val="none" w:sz="0" w:space="0" w:color="auto"/>
            <w:right w:val="none" w:sz="0" w:space="0" w:color="auto"/>
          </w:divBdr>
        </w:div>
      </w:divsChild>
    </w:div>
    <w:div w:id="93478040">
      <w:bodyDiv w:val="1"/>
      <w:marLeft w:val="0"/>
      <w:marRight w:val="0"/>
      <w:marTop w:val="0"/>
      <w:marBottom w:val="0"/>
      <w:divBdr>
        <w:top w:val="none" w:sz="0" w:space="0" w:color="auto"/>
        <w:left w:val="none" w:sz="0" w:space="0" w:color="auto"/>
        <w:bottom w:val="none" w:sz="0" w:space="0" w:color="auto"/>
        <w:right w:val="none" w:sz="0" w:space="0" w:color="auto"/>
      </w:divBdr>
    </w:div>
    <w:div w:id="103422189">
      <w:bodyDiv w:val="1"/>
      <w:marLeft w:val="0"/>
      <w:marRight w:val="0"/>
      <w:marTop w:val="0"/>
      <w:marBottom w:val="0"/>
      <w:divBdr>
        <w:top w:val="none" w:sz="0" w:space="0" w:color="auto"/>
        <w:left w:val="none" w:sz="0" w:space="0" w:color="auto"/>
        <w:bottom w:val="none" w:sz="0" w:space="0" w:color="auto"/>
        <w:right w:val="none" w:sz="0" w:space="0" w:color="auto"/>
      </w:divBdr>
    </w:div>
    <w:div w:id="114982331">
      <w:bodyDiv w:val="1"/>
      <w:marLeft w:val="0"/>
      <w:marRight w:val="0"/>
      <w:marTop w:val="0"/>
      <w:marBottom w:val="0"/>
      <w:divBdr>
        <w:top w:val="none" w:sz="0" w:space="0" w:color="auto"/>
        <w:left w:val="none" w:sz="0" w:space="0" w:color="auto"/>
        <w:bottom w:val="none" w:sz="0" w:space="0" w:color="auto"/>
        <w:right w:val="none" w:sz="0" w:space="0" w:color="auto"/>
      </w:divBdr>
      <w:divsChild>
        <w:div w:id="1446999071">
          <w:marLeft w:val="0"/>
          <w:marRight w:val="0"/>
          <w:marTop w:val="0"/>
          <w:marBottom w:val="0"/>
          <w:divBdr>
            <w:top w:val="none" w:sz="0" w:space="0" w:color="auto"/>
            <w:left w:val="none" w:sz="0" w:space="0" w:color="auto"/>
            <w:bottom w:val="none" w:sz="0" w:space="0" w:color="auto"/>
            <w:right w:val="none" w:sz="0" w:space="0" w:color="auto"/>
          </w:divBdr>
          <w:divsChild>
            <w:div w:id="1794637916">
              <w:marLeft w:val="0"/>
              <w:marRight w:val="0"/>
              <w:marTop w:val="0"/>
              <w:marBottom w:val="0"/>
              <w:divBdr>
                <w:top w:val="none" w:sz="0" w:space="0" w:color="auto"/>
                <w:left w:val="none" w:sz="0" w:space="0" w:color="auto"/>
                <w:bottom w:val="none" w:sz="0" w:space="0" w:color="auto"/>
                <w:right w:val="none" w:sz="0" w:space="0" w:color="auto"/>
              </w:divBdr>
              <w:divsChild>
                <w:div w:id="1337146325">
                  <w:marLeft w:val="0"/>
                  <w:marRight w:val="0"/>
                  <w:marTop w:val="0"/>
                  <w:marBottom w:val="0"/>
                  <w:divBdr>
                    <w:top w:val="none" w:sz="0" w:space="0" w:color="auto"/>
                    <w:left w:val="none" w:sz="0" w:space="0" w:color="auto"/>
                    <w:bottom w:val="none" w:sz="0" w:space="0" w:color="auto"/>
                    <w:right w:val="none" w:sz="0" w:space="0" w:color="auto"/>
                  </w:divBdr>
                  <w:divsChild>
                    <w:div w:id="1364091936">
                      <w:marLeft w:val="0"/>
                      <w:marRight w:val="0"/>
                      <w:marTop w:val="0"/>
                      <w:marBottom w:val="0"/>
                      <w:divBdr>
                        <w:top w:val="none" w:sz="0" w:space="0" w:color="auto"/>
                        <w:left w:val="none" w:sz="0" w:space="0" w:color="auto"/>
                        <w:bottom w:val="none" w:sz="0" w:space="0" w:color="auto"/>
                        <w:right w:val="none" w:sz="0" w:space="0" w:color="auto"/>
                      </w:divBdr>
                      <w:divsChild>
                        <w:div w:id="121939403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64845696">
          <w:marLeft w:val="0"/>
          <w:marRight w:val="0"/>
          <w:marTop w:val="0"/>
          <w:marBottom w:val="0"/>
          <w:divBdr>
            <w:top w:val="none" w:sz="0" w:space="0" w:color="auto"/>
            <w:left w:val="none" w:sz="0" w:space="0" w:color="auto"/>
            <w:bottom w:val="none" w:sz="0" w:space="0" w:color="auto"/>
            <w:right w:val="none" w:sz="0" w:space="0" w:color="auto"/>
          </w:divBdr>
          <w:divsChild>
            <w:div w:id="818158251">
              <w:marLeft w:val="0"/>
              <w:marRight w:val="0"/>
              <w:marTop w:val="0"/>
              <w:marBottom w:val="0"/>
              <w:divBdr>
                <w:top w:val="none" w:sz="0" w:space="0" w:color="auto"/>
                <w:left w:val="none" w:sz="0" w:space="0" w:color="auto"/>
                <w:bottom w:val="none" w:sz="0" w:space="0" w:color="auto"/>
                <w:right w:val="none" w:sz="0" w:space="0" w:color="auto"/>
              </w:divBdr>
              <w:divsChild>
                <w:div w:id="435295201">
                  <w:marLeft w:val="0"/>
                  <w:marRight w:val="0"/>
                  <w:marTop w:val="0"/>
                  <w:marBottom w:val="0"/>
                  <w:divBdr>
                    <w:top w:val="none" w:sz="0" w:space="0" w:color="auto"/>
                    <w:left w:val="none" w:sz="0" w:space="0" w:color="auto"/>
                    <w:bottom w:val="none" w:sz="0" w:space="0" w:color="auto"/>
                    <w:right w:val="none" w:sz="0" w:space="0" w:color="auto"/>
                  </w:divBdr>
                  <w:divsChild>
                    <w:div w:id="4380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686429">
      <w:bodyDiv w:val="1"/>
      <w:marLeft w:val="0"/>
      <w:marRight w:val="0"/>
      <w:marTop w:val="0"/>
      <w:marBottom w:val="0"/>
      <w:divBdr>
        <w:top w:val="none" w:sz="0" w:space="0" w:color="auto"/>
        <w:left w:val="none" w:sz="0" w:space="0" w:color="auto"/>
        <w:bottom w:val="none" w:sz="0" w:space="0" w:color="auto"/>
        <w:right w:val="none" w:sz="0" w:space="0" w:color="auto"/>
      </w:divBdr>
    </w:div>
    <w:div w:id="152454083">
      <w:bodyDiv w:val="1"/>
      <w:marLeft w:val="0"/>
      <w:marRight w:val="0"/>
      <w:marTop w:val="0"/>
      <w:marBottom w:val="0"/>
      <w:divBdr>
        <w:top w:val="none" w:sz="0" w:space="0" w:color="auto"/>
        <w:left w:val="none" w:sz="0" w:space="0" w:color="auto"/>
        <w:bottom w:val="none" w:sz="0" w:space="0" w:color="auto"/>
        <w:right w:val="none" w:sz="0" w:space="0" w:color="auto"/>
      </w:divBdr>
    </w:div>
    <w:div w:id="168102857">
      <w:bodyDiv w:val="1"/>
      <w:marLeft w:val="0"/>
      <w:marRight w:val="0"/>
      <w:marTop w:val="0"/>
      <w:marBottom w:val="0"/>
      <w:divBdr>
        <w:top w:val="none" w:sz="0" w:space="0" w:color="auto"/>
        <w:left w:val="none" w:sz="0" w:space="0" w:color="auto"/>
        <w:bottom w:val="none" w:sz="0" w:space="0" w:color="auto"/>
        <w:right w:val="none" w:sz="0" w:space="0" w:color="auto"/>
      </w:divBdr>
    </w:div>
    <w:div w:id="184052508">
      <w:bodyDiv w:val="1"/>
      <w:marLeft w:val="0"/>
      <w:marRight w:val="0"/>
      <w:marTop w:val="0"/>
      <w:marBottom w:val="0"/>
      <w:divBdr>
        <w:top w:val="none" w:sz="0" w:space="0" w:color="auto"/>
        <w:left w:val="none" w:sz="0" w:space="0" w:color="auto"/>
        <w:bottom w:val="none" w:sz="0" w:space="0" w:color="auto"/>
        <w:right w:val="none" w:sz="0" w:space="0" w:color="auto"/>
      </w:divBdr>
    </w:div>
    <w:div w:id="188029926">
      <w:bodyDiv w:val="1"/>
      <w:marLeft w:val="0"/>
      <w:marRight w:val="0"/>
      <w:marTop w:val="0"/>
      <w:marBottom w:val="0"/>
      <w:divBdr>
        <w:top w:val="none" w:sz="0" w:space="0" w:color="auto"/>
        <w:left w:val="none" w:sz="0" w:space="0" w:color="auto"/>
        <w:bottom w:val="none" w:sz="0" w:space="0" w:color="auto"/>
        <w:right w:val="none" w:sz="0" w:space="0" w:color="auto"/>
      </w:divBdr>
      <w:divsChild>
        <w:div w:id="763843412">
          <w:marLeft w:val="0"/>
          <w:marRight w:val="0"/>
          <w:marTop w:val="0"/>
          <w:marBottom w:val="0"/>
          <w:divBdr>
            <w:top w:val="none" w:sz="0" w:space="0" w:color="auto"/>
            <w:left w:val="none" w:sz="0" w:space="0" w:color="auto"/>
            <w:bottom w:val="none" w:sz="0" w:space="0" w:color="auto"/>
            <w:right w:val="none" w:sz="0" w:space="0" w:color="auto"/>
          </w:divBdr>
          <w:divsChild>
            <w:div w:id="167137373">
              <w:marLeft w:val="0"/>
              <w:marRight w:val="0"/>
              <w:marTop w:val="0"/>
              <w:marBottom w:val="0"/>
              <w:divBdr>
                <w:top w:val="none" w:sz="0" w:space="0" w:color="auto"/>
                <w:left w:val="none" w:sz="0" w:space="0" w:color="auto"/>
                <w:bottom w:val="none" w:sz="0" w:space="0" w:color="auto"/>
                <w:right w:val="none" w:sz="0" w:space="0" w:color="auto"/>
              </w:divBdr>
            </w:div>
          </w:divsChild>
        </w:div>
        <w:div w:id="1466583976">
          <w:marLeft w:val="0"/>
          <w:marRight w:val="0"/>
          <w:marTop w:val="0"/>
          <w:marBottom w:val="0"/>
          <w:divBdr>
            <w:top w:val="none" w:sz="0" w:space="0" w:color="auto"/>
            <w:left w:val="none" w:sz="0" w:space="0" w:color="auto"/>
            <w:bottom w:val="none" w:sz="0" w:space="0" w:color="auto"/>
            <w:right w:val="none" w:sz="0" w:space="0" w:color="auto"/>
          </w:divBdr>
        </w:div>
      </w:divsChild>
    </w:div>
    <w:div w:id="220869116">
      <w:bodyDiv w:val="1"/>
      <w:marLeft w:val="0"/>
      <w:marRight w:val="0"/>
      <w:marTop w:val="0"/>
      <w:marBottom w:val="0"/>
      <w:divBdr>
        <w:top w:val="none" w:sz="0" w:space="0" w:color="auto"/>
        <w:left w:val="none" w:sz="0" w:space="0" w:color="auto"/>
        <w:bottom w:val="none" w:sz="0" w:space="0" w:color="auto"/>
        <w:right w:val="none" w:sz="0" w:space="0" w:color="auto"/>
      </w:divBdr>
      <w:divsChild>
        <w:div w:id="1636179784">
          <w:marLeft w:val="0"/>
          <w:marRight w:val="0"/>
          <w:marTop w:val="0"/>
          <w:marBottom w:val="0"/>
          <w:divBdr>
            <w:top w:val="none" w:sz="0" w:space="0" w:color="auto"/>
            <w:left w:val="none" w:sz="0" w:space="0" w:color="auto"/>
            <w:bottom w:val="none" w:sz="0" w:space="0" w:color="auto"/>
            <w:right w:val="none" w:sz="0" w:space="0" w:color="auto"/>
          </w:divBdr>
          <w:divsChild>
            <w:div w:id="2119448402">
              <w:marLeft w:val="0"/>
              <w:marRight w:val="0"/>
              <w:marTop w:val="0"/>
              <w:marBottom w:val="0"/>
              <w:divBdr>
                <w:top w:val="none" w:sz="0" w:space="0" w:color="auto"/>
                <w:left w:val="none" w:sz="0" w:space="0" w:color="auto"/>
                <w:bottom w:val="none" w:sz="0" w:space="0" w:color="auto"/>
                <w:right w:val="none" w:sz="0" w:space="0" w:color="auto"/>
              </w:divBdr>
              <w:divsChild>
                <w:div w:id="162744171">
                  <w:marLeft w:val="0"/>
                  <w:marRight w:val="0"/>
                  <w:marTop w:val="0"/>
                  <w:marBottom w:val="0"/>
                  <w:divBdr>
                    <w:top w:val="none" w:sz="0" w:space="0" w:color="auto"/>
                    <w:left w:val="none" w:sz="0" w:space="0" w:color="auto"/>
                    <w:bottom w:val="none" w:sz="0" w:space="0" w:color="auto"/>
                    <w:right w:val="none" w:sz="0" w:space="0" w:color="auto"/>
                  </w:divBdr>
                  <w:divsChild>
                    <w:div w:id="1394965296">
                      <w:marLeft w:val="0"/>
                      <w:marRight w:val="0"/>
                      <w:marTop w:val="0"/>
                      <w:marBottom w:val="0"/>
                      <w:divBdr>
                        <w:top w:val="none" w:sz="0" w:space="0" w:color="auto"/>
                        <w:left w:val="none" w:sz="0" w:space="0" w:color="auto"/>
                        <w:bottom w:val="none" w:sz="0" w:space="0" w:color="auto"/>
                        <w:right w:val="none" w:sz="0" w:space="0" w:color="auto"/>
                      </w:divBdr>
                      <w:divsChild>
                        <w:div w:id="11996601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55727386">
          <w:marLeft w:val="0"/>
          <w:marRight w:val="0"/>
          <w:marTop w:val="0"/>
          <w:marBottom w:val="0"/>
          <w:divBdr>
            <w:top w:val="none" w:sz="0" w:space="0" w:color="auto"/>
            <w:left w:val="none" w:sz="0" w:space="0" w:color="auto"/>
            <w:bottom w:val="none" w:sz="0" w:space="0" w:color="auto"/>
            <w:right w:val="none" w:sz="0" w:space="0" w:color="auto"/>
          </w:divBdr>
          <w:divsChild>
            <w:div w:id="983851365">
              <w:marLeft w:val="0"/>
              <w:marRight w:val="0"/>
              <w:marTop w:val="0"/>
              <w:marBottom w:val="0"/>
              <w:divBdr>
                <w:top w:val="none" w:sz="0" w:space="0" w:color="auto"/>
                <w:left w:val="none" w:sz="0" w:space="0" w:color="auto"/>
                <w:bottom w:val="none" w:sz="0" w:space="0" w:color="auto"/>
                <w:right w:val="none" w:sz="0" w:space="0" w:color="auto"/>
              </w:divBdr>
              <w:divsChild>
                <w:div w:id="1630472331">
                  <w:marLeft w:val="0"/>
                  <w:marRight w:val="0"/>
                  <w:marTop w:val="0"/>
                  <w:marBottom w:val="0"/>
                  <w:divBdr>
                    <w:top w:val="none" w:sz="0" w:space="0" w:color="auto"/>
                    <w:left w:val="none" w:sz="0" w:space="0" w:color="auto"/>
                    <w:bottom w:val="none" w:sz="0" w:space="0" w:color="auto"/>
                    <w:right w:val="none" w:sz="0" w:space="0" w:color="auto"/>
                  </w:divBdr>
                  <w:divsChild>
                    <w:div w:id="47156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9554848">
      <w:bodyDiv w:val="1"/>
      <w:marLeft w:val="0"/>
      <w:marRight w:val="0"/>
      <w:marTop w:val="0"/>
      <w:marBottom w:val="0"/>
      <w:divBdr>
        <w:top w:val="none" w:sz="0" w:space="0" w:color="auto"/>
        <w:left w:val="none" w:sz="0" w:space="0" w:color="auto"/>
        <w:bottom w:val="none" w:sz="0" w:space="0" w:color="auto"/>
        <w:right w:val="none" w:sz="0" w:space="0" w:color="auto"/>
      </w:divBdr>
      <w:divsChild>
        <w:div w:id="386955747">
          <w:marLeft w:val="0"/>
          <w:marRight w:val="0"/>
          <w:marTop w:val="0"/>
          <w:marBottom w:val="0"/>
          <w:divBdr>
            <w:top w:val="none" w:sz="0" w:space="0" w:color="auto"/>
            <w:left w:val="none" w:sz="0" w:space="0" w:color="auto"/>
            <w:bottom w:val="none" w:sz="0" w:space="0" w:color="auto"/>
            <w:right w:val="none" w:sz="0" w:space="0" w:color="auto"/>
          </w:divBdr>
          <w:divsChild>
            <w:div w:id="1859541225">
              <w:marLeft w:val="0"/>
              <w:marRight w:val="0"/>
              <w:marTop w:val="0"/>
              <w:marBottom w:val="60"/>
              <w:divBdr>
                <w:top w:val="none" w:sz="0" w:space="0" w:color="auto"/>
                <w:left w:val="none" w:sz="0" w:space="0" w:color="auto"/>
                <w:bottom w:val="none" w:sz="0" w:space="0" w:color="auto"/>
                <w:right w:val="none" w:sz="0" w:space="0" w:color="auto"/>
              </w:divBdr>
            </w:div>
          </w:divsChild>
        </w:div>
        <w:div w:id="600643082">
          <w:marLeft w:val="0"/>
          <w:marRight w:val="0"/>
          <w:marTop w:val="0"/>
          <w:marBottom w:val="0"/>
          <w:divBdr>
            <w:top w:val="none" w:sz="0" w:space="0" w:color="auto"/>
            <w:left w:val="none" w:sz="0" w:space="0" w:color="auto"/>
            <w:bottom w:val="none" w:sz="0" w:space="0" w:color="auto"/>
            <w:right w:val="none" w:sz="0" w:space="0" w:color="auto"/>
          </w:divBdr>
        </w:div>
      </w:divsChild>
    </w:div>
    <w:div w:id="270360017">
      <w:bodyDiv w:val="1"/>
      <w:marLeft w:val="0"/>
      <w:marRight w:val="0"/>
      <w:marTop w:val="0"/>
      <w:marBottom w:val="0"/>
      <w:divBdr>
        <w:top w:val="none" w:sz="0" w:space="0" w:color="auto"/>
        <w:left w:val="none" w:sz="0" w:space="0" w:color="auto"/>
        <w:bottom w:val="none" w:sz="0" w:space="0" w:color="auto"/>
        <w:right w:val="none" w:sz="0" w:space="0" w:color="auto"/>
      </w:divBdr>
    </w:div>
    <w:div w:id="281771145">
      <w:bodyDiv w:val="1"/>
      <w:marLeft w:val="0"/>
      <w:marRight w:val="0"/>
      <w:marTop w:val="0"/>
      <w:marBottom w:val="0"/>
      <w:divBdr>
        <w:top w:val="none" w:sz="0" w:space="0" w:color="auto"/>
        <w:left w:val="none" w:sz="0" w:space="0" w:color="auto"/>
        <w:bottom w:val="none" w:sz="0" w:space="0" w:color="auto"/>
        <w:right w:val="none" w:sz="0" w:space="0" w:color="auto"/>
      </w:divBdr>
    </w:div>
    <w:div w:id="290019781">
      <w:bodyDiv w:val="1"/>
      <w:marLeft w:val="0"/>
      <w:marRight w:val="0"/>
      <w:marTop w:val="0"/>
      <w:marBottom w:val="0"/>
      <w:divBdr>
        <w:top w:val="none" w:sz="0" w:space="0" w:color="auto"/>
        <w:left w:val="none" w:sz="0" w:space="0" w:color="auto"/>
        <w:bottom w:val="none" w:sz="0" w:space="0" w:color="auto"/>
        <w:right w:val="none" w:sz="0" w:space="0" w:color="auto"/>
      </w:divBdr>
    </w:div>
    <w:div w:id="293171830">
      <w:bodyDiv w:val="1"/>
      <w:marLeft w:val="0"/>
      <w:marRight w:val="0"/>
      <w:marTop w:val="0"/>
      <w:marBottom w:val="0"/>
      <w:divBdr>
        <w:top w:val="none" w:sz="0" w:space="0" w:color="auto"/>
        <w:left w:val="none" w:sz="0" w:space="0" w:color="auto"/>
        <w:bottom w:val="none" w:sz="0" w:space="0" w:color="auto"/>
        <w:right w:val="none" w:sz="0" w:space="0" w:color="auto"/>
      </w:divBdr>
      <w:divsChild>
        <w:div w:id="669992377">
          <w:marLeft w:val="0"/>
          <w:marRight w:val="0"/>
          <w:marTop w:val="0"/>
          <w:marBottom w:val="210"/>
          <w:divBdr>
            <w:top w:val="none" w:sz="0" w:space="0" w:color="auto"/>
            <w:left w:val="none" w:sz="0" w:space="0" w:color="auto"/>
            <w:bottom w:val="none" w:sz="0" w:space="0" w:color="auto"/>
            <w:right w:val="none" w:sz="0" w:space="0" w:color="auto"/>
          </w:divBdr>
        </w:div>
        <w:div w:id="1628655664">
          <w:marLeft w:val="0"/>
          <w:marRight w:val="0"/>
          <w:marTop w:val="0"/>
          <w:marBottom w:val="210"/>
          <w:divBdr>
            <w:top w:val="none" w:sz="0" w:space="0" w:color="auto"/>
            <w:left w:val="none" w:sz="0" w:space="0" w:color="auto"/>
            <w:bottom w:val="none" w:sz="0" w:space="0" w:color="auto"/>
            <w:right w:val="none" w:sz="0" w:space="0" w:color="auto"/>
          </w:divBdr>
        </w:div>
        <w:div w:id="1389845259">
          <w:marLeft w:val="0"/>
          <w:marRight w:val="0"/>
          <w:marTop w:val="0"/>
          <w:marBottom w:val="210"/>
          <w:divBdr>
            <w:top w:val="none" w:sz="0" w:space="0" w:color="auto"/>
            <w:left w:val="none" w:sz="0" w:space="0" w:color="auto"/>
            <w:bottom w:val="none" w:sz="0" w:space="0" w:color="auto"/>
            <w:right w:val="none" w:sz="0" w:space="0" w:color="auto"/>
          </w:divBdr>
        </w:div>
        <w:div w:id="1205798713">
          <w:marLeft w:val="0"/>
          <w:marRight w:val="0"/>
          <w:marTop w:val="0"/>
          <w:marBottom w:val="210"/>
          <w:divBdr>
            <w:top w:val="none" w:sz="0" w:space="0" w:color="auto"/>
            <w:left w:val="none" w:sz="0" w:space="0" w:color="auto"/>
            <w:bottom w:val="none" w:sz="0" w:space="0" w:color="auto"/>
            <w:right w:val="none" w:sz="0" w:space="0" w:color="auto"/>
          </w:divBdr>
        </w:div>
      </w:divsChild>
    </w:div>
    <w:div w:id="323356293">
      <w:bodyDiv w:val="1"/>
      <w:marLeft w:val="0"/>
      <w:marRight w:val="0"/>
      <w:marTop w:val="0"/>
      <w:marBottom w:val="0"/>
      <w:divBdr>
        <w:top w:val="none" w:sz="0" w:space="0" w:color="auto"/>
        <w:left w:val="none" w:sz="0" w:space="0" w:color="auto"/>
        <w:bottom w:val="none" w:sz="0" w:space="0" w:color="auto"/>
        <w:right w:val="none" w:sz="0" w:space="0" w:color="auto"/>
      </w:divBdr>
      <w:divsChild>
        <w:div w:id="303395250">
          <w:marLeft w:val="0"/>
          <w:marRight w:val="0"/>
          <w:marTop w:val="0"/>
          <w:marBottom w:val="0"/>
          <w:divBdr>
            <w:top w:val="none" w:sz="0" w:space="0" w:color="auto"/>
            <w:left w:val="none" w:sz="0" w:space="0" w:color="auto"/>
            <w:bottom w:val="none" w:sz="0" w:space="0" w:color="auto"/>
            <w:right w:val="none" w:sz="0" w:space="0" w:color="auto"/>
          </w:divBdr>
          <w:divsChild>
            <w:div w:id="2056930810">
              <w:marLeft w:val="0"/>
              <w:marRight w:val="0"/>
              <w:marTop w:val="0"/>
              <w:marBottom w:val="0"/>
              <w:divBdr>
                <w:top w:val="none" w:sz="0" w:space="0" w:color="auto"/>
                <w:left w:val="none" w:sz="0" w:space="0" w:color="auto"/>
                <w:bottom w:val="none" w:sz="0" w:space="0" w:color="auto"/>
                <w:right w:val="none" w:sz="0" w:space="0" w:color="auto"/>
              </w:divBdr>
              <w:divsChild>
                <w:div w:id="352148243">
                  <w:marLeft w:val="0"/>
                  <w:marRight w:val="0"/>
                  <w:marTop w:val="0"/>
                  <w:marBottom w:val="0"/>
                  <w:divBdr>
                    <w:top w:val="none" w:sz="0" w:space="0" w:color="auto"/>
                    <w:left w:val="none" w:sz="0" w:space="0" w:color="auto"/>
                    <w:bottom w:val="none" w:sz="0" w:space="0" w:color="auto"/>
                    <w:right w:val="none" w:sz="0" w:space="0" w:color="auto"/>
                  </w:divBdr>
                  <w:divsChild>
                    <w:div w:id="1445035367">
                      <w:marLeft w:val="0"/>
                      <w:marRight w:val="0"/>
                      <w:marTop w:val="0"/>
                      <w:marBottom w:val="0"/>
                      <w:divBdr>
                        <w:top w:val="none" w:sz="0" w:space="0" w:color="auto"/>
                        <w:left w:val="none" w:sz="0" w:space="0" w:color="auto"/>
                        <w:bottom w:val="none" w:sz="0" w:space="0" w:color="auto"/>
                        <w:right w:val="none" w:sz="0" w:space="0" w:color="auto"/>
                      </w:divBdr>
                      <w:divsChild>
                        <w:div w:id="1611549250">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35910587">
          <w:marLeft w:val="0"/>
          <w:marRight w:val="0"/>
          <w:marTop w:val="0"/>
          <w:marBottom w:val="0"/>
          <w:divBdr>
            <w:top w:val="none" w:sz="0" w:space="0" w:color="auto"/>
            <w:left w:val="none" w:sz="0" w:space="0" w:color="auto"/>
            <w:bottom w:val="none" w:sz="0" w:space="0" w:color="auto"/>
            <w:right w:val="none" w:sz="0" w:space="0" w:color="auto"/>
          </w:divBdr>
          <w:divsChild>
            <w:div w:id="263878266">
              <w:marLeft w:val="0"/>
              <w:marRight w:val="0"/>
              <w:marTop w:val="0"/>
              <w:marBottom w:val="0"/>
              <w:divBdr>
                <w:top w:val="none" w:sz="0" w:space="0" w:color="auto"/>
                <w:left w:val="none" w:sz="0" w:space="0" w:color="auto"/>
                <w:bottom w:val="none" w:sz="0" w:space="0" w:color="auto"/>
                <w:right w:val="none" w:sz="0" w:space="0" w:color="auto"/>
              </w:divBdr>
              <w:divsChild>
                <w:div w:id="729772107">
                  <w:marLeft w:val="0"/>
                  <w:marRight w:val="0"/>
                  <w:marTop w:val="0"/>
                  <w:marBottom w:val="0"/>
                  <w:divBdr>
                    <w:top w:val="none" w:sz="0" w:space="0" w:color="auto"/>
                    <w:left w:val="none" w:sz="0" w:space="0" w:color="auto"/>
                    <w:bottom w:val="none" w:sz="0" w:space="0" w:color="auto"/>
                    <w:right w:val="none" w:sz="0" w:space="0" w:color="auto"/>
                  </w:divBdr>
                  <w:divsChild>
                    <w:div w:id="186227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1952856">
      <w:bodyDiv w:val="1"/>
      <w:marLeft w:val="0"/>
      <w:marRight w:val="0"/>
      <w:marTop w:val="0"/>
      <w:marBottom w:val="0"/>
      <w:divBdr>
        <w:top w:val="none" w:sz="0" w:space="0" w:color="auto"/>
        <w:left w:val="none" w:sz="0" w:space="0" w:color="auto"/>
        <w:bottom w:val="none" w:sz="0" w:space="0" w:color="auto"/>
        <w:right w:val="none" w:sz="0" w:space="0" w:color="auto"/>
      </w:divBdr>
    </w:div>
    <w:div w:id="341590159">
      <w:bodyDiv w:val="1"/>
      <w:marLeft w:val="0"/>
      <w:marRight w:val="0"/>
      <w:marTop w:val="0"/>
      <w:marBottom w:val="0"/>
      <w:divBdr>
        <w:top w:val="none" w:sz="0" w:space="0" w:color="auto"/>
        <w:left w:val="none" w:sz="0" w:space="0" w:color="auto"/>
        <w:bottom w:val="none" w:sz="0" w:space="0" w:color="auto"/>
        <w:right w:val="none" w:sz="0" w:space="0" w:color="auto"/>
      </w:divBdr>
    </w:div>
    <w:div w:id="345715738">
      <w:bodyDiv w:val="1"/>
      <w:marLeft w:val="0"/>
      <w:marRight w:val="0"/>
      <w:marTop w:val="0"/>
      <w:marBottom w:val="0"/>
      <w:divBdr>
        <w:top w:val="none" w:sz="0" w:space="0" w:color="auto"/>
        <w:left w:val="none" w:sz="0" w:space="0" w:color="auto"/>
        <w:bottom w:val="none" w:sz="0" w:space="0" w:color="auto"/>
        <w:right w:val="none" w:sz="0" w:space="0" w:color="auto"/>
      </w:divBdr>
      <w:divsChild>
        <w:div w:id="216867357">
          <w:marLeft w:val="0"/>
          <w:marRight w:val="0"/>
          <w:marTop w:val="0"/>
          <w:marBottom w:val="210"/>
          <w:divBdr>
            <w:top w:val="none" w:sz="0" w:space="0" w:color="auto"/>
            <w:left w:val="none" w:sz="0" w:space="0" w:color="auto"/>
            <w:bottom w:val="none" w:sz="0" w:space="0" w:color="auto"/>
            <w:right w:val="none" w:sz="0" w:space="0" w:color="auto"/>
          </w:divBdr>
        </w:div>
        <w:div w:id="966737655">
          <w:marLeft w:val="0"/>
          <w:marRight w:val="0"/>
          <w:marTop w:val="0"/>
          <w:marBottom w:val="210"/>
          <w:divBdr>
            <w:top w:val="none" w:sz="0" w:space="0" w:color="auto"/>
            <w:left w:val="none" w:sz="0" w:space="0" w:color="auto"/>
            <w:bottom w:val="none" w:sz="0" w:space="0" w:color="auto"/>
            <w:right w:val="none" w:sz="0" w:space="0" w:color="auto"/>
          </w:divBdr>
        </w:div>
      </w:divsChild>
    </w:div>
    <w:div w:id="364865717">
      <w:bodyDiv w:val="1"/>
      <w:marLeft w:val="0"/>
      <w:marRight w:val="0"/>
      <w:marTop w:val="0"/>
      <w:marBottom w:val="0"/>
      <w:divBdr>
        <w:top w:val="none" w:sz="0" w:space="0" w:color="auto"/>
        <w:left w:val="none" w:sz="0" w:space="0" w:color="auto"/>
        <w:bottom w:val="none" w:sz="0" w:space="0" w:color="auto"/>
        <w:right w:val="none" w:sz="0" w:space="0" w:color="auto"/>
      </w:divBdr>
    </w:div>
    <w:div w:id="372660729">
      <w:bodyDiv w:val="1"/>
      <w:marLeft w:val="0"/>
      <w:marRight w:val="0"/>
      <w:marTop w:val="0"/>
      <w:marBottom w:val="0"/>
      <w:divBdr>
        <w:top w:val="none" w:sz="0" w:space="0" w:color="auto"/>
        <w:left w:val="none" w:sz="0" w:space="0" w:color="auto"/>
        <w:bottom w:val="none" w:sz="0" w:space="0" w:color="auto"/>
        <w:right w:val="none" w:sz="0" w:space="0" w:color="auto"/>
      </w:divBdr>
    </w:div>
    <w:div w:id="379330793">
      <w:bodyDiv w:val="1"/>
      <w:marLeft w:val="0"/>
      <w:marRight w:val="0"/>
      <w:marTop w:val="0"/>
      <w:marBottom w:val="0"/>
      <w:divBdr>
        <w:top w:val="none" w:sz="0" w:space="0" w:color="auto"/>
        <w:left w:val="none" w:sz="0" w:space="0" w:color="auto"/>
        <w:bottom w:val="none" w:sz="0" w:space="0" w:color="auto"/>
        <w:right w:val="none" w:sz="0" w:space="0" w:color="auto"/>
      </w:divBdr>
    </w:div>
    <w:div w:id="417482011">
      <w:bodyDiv w:val="1"/>
      <w:marLeft w:val="0"/>
      <w:marRight w:val="0"/>
      <w:marTop w:val="0"/>
      <w:marBottom w:val="0"/>
      <w:divBdr>
        <w:top w:val="none" w:sz="0" w:space="0" w:color="auto"/>
        <w:left w:val="none" w:sz="0" w:space="0" w:color="auto"/>
        <w:bottom w:val="none" w:sz="0" w:space="0" w:color="auto"/>
        <w:right w:val="none" w:sz="0" w:space="0" w:color="auto"/>
      </w:divBdr>
      <w:divsChild>
        <w:div w:id="1699350469">
          <w:marLeft w:val="0"/>
          <w:marRight w:val="0"/>
          <w:marTop w:val="0"/>
          <w:marBottom w:val="210"/>
          <w:divBdr>
            <w:top w:val="none" w:sz="0" w:space="0" w:color="auto"/>
            <w:left w:val="none" w:sz="0" w:space="0" w:color="auto"/>
            <w:bottom w:val="none" w:sz="0" w:space="0" w:color="auto"/>
            <w:right w:val="none" w:sz="0" w:space="0" w:color="auto"/>
          </w:divBdr>
        </w:div>
        <w:div w:id="1828010799">
          <w:marLeft w:val="0"/>
          <w:marRight w:val="0"/>
          <w:marTop w:val="0"/>
          <w:marBottom w:val="0"/>
          <w:divBdr>
            <w:top w:val="none" w:sz="0" w:space="0" w:color="auto"/>
            <w:left w:val="none" w:sz="0" w:space="0" w:color="auto"/>
            <w:bottom w:val="none" w:sz="0" w:space="0" w:color="auto"/>
            <w:right w:val="none" w:sz="0" w:space="0" w:color="auto"/>
          </w:divBdr>
          <w:divsChild>
            <w:div w:id="12534304">
              <w:marLeft w:val="0"/>
              <w:marRight w:val="0"/>
              <w:marTop w:val="0"/>
              <w:marBottom w:val="0"/>
              <w:divBdr>
                <w:top w:val="none" w:sz="0" w:space="0" w:color="auto"/>
                <w:left w:val="none" w:sz="0" w:space="0" w:color="auto"/>
                <w:bottom w:val="none" w:sz="0" w:space="0" w:color="auto"/>
                <w:right w:val="none" w:sz="0" w:space="0" w:color="auto"/>
              </w:divBdr>
              <w:divsChild>
                <w:div w:id="808012565">
                  <w:marLeft w:val="0"/>
                  <w:marRight w:val="0"/>
                  <w:marTop w:val="0"/>
                  <w:marBottom w:val="0"/>
                  <w:divBdr>
                    <w:top w:val="none" w:sz="0" w:space="0" w:color="auto"/>
                    <w:left w:val="none" w:sz="0" w:space="0" w:color="auto"/>
                    <w:bottom w:val="none" w:sz="0" w:space="0" w:color="auto"/>
                    <w:right w:val="none" w:sz="0" w:space="0" w:color="auto"/>
                  </w:divBdr>
                  <w:divsChild>
                    <w:div w:id="380594618">
                      <w:marLeft w:val="0"/>
                      <w:marRight w:val="0"/>
                      <w:marTop w:val="0"/>
                      <w:marBottom w:val="0"/>
                      <w:divBdr>
                        <w:top w:val="none" w:sz="0" w:space="0" w:color="auto"/>
                        <w:left w:val="none" w:sz="0" w:space="0" w:color="auto"/>
                        <w:bottom w:val="none" w:sz="0" w:space="0" w:color="auto"/>
                        <w:right w:val="none" w:sz="0" w:space="0" w:color="auto"/>
                      </w:divBdr>
                      <w:divsChild>
                        <w:div w:id="1495876470">
                          <w:marLeft w:val="0"/>
                          <w:marRight w:val="0"/>
                          <w:marTop w:val="0"/>
                          <w:marBottom w:val="0"/>
                          <w:divBdr>
                            <w:top w:val="none" w:sz="0" w:space="0" w:color="auto"/>
                            <w:left w:val="none" w:sz="0" w:space="0" w:color="auto"/>
                            <w:bottom w:val="none" w:sz="0" w:space="0" w:color="auto"/>
                            <w:right w:val="none" w:sz="0" w:space="0" w:color="auto"/>
                          </w:divBdr>
                          <w:divsChild>
                            <w:div w:id="517013566">
                              <w:marLeft w:val="0"/>
                              <w:marRight w:val="0"/>
                              <w:marTop w:val="0"/>
                              <w:marBottom w:val="360"/>
                              <w:divBdr>
                                <w:top w:val="none" w:sz="0" w:space="0" w:color="auto"/>
                                <w:left w:val="none" w:sz="0" w:space="0" w:color="auto"/>
                                <w:bottom w:val="none" w:sz="0" w:space="0" w:color="auto"/>
                                <w:right w:val="none" w:sz="0" w:space="0" w:color="auto"/>
                              </w:divBdr>
                              <w:divsChild>
                                <w:div w:id="596909079">
                                  <w:marLeft w:val="0"/>
                                  <w:marRight w:val="0"/>
                                  <w:marTop w:val="0"/>
                                  <w:marBottom w:val="0"/>
                                  <w:divBdr>
                                    <w:top w:val="none" w:sz="0" w:space="0" w:color="auto"/>
                                    <w:left w:val="none" w:sz="0" w:space="0" w:color="auto"/>
                                    <w:bottom w:val="none" w:sz="0" w:space="0" w:color="auto"/>
                                    <w:right w:val="none" w:sz="0" w:space="0" w:color="auto"/>
                                  </w:divBdr>
                                  <w:divsChild>
                                    <w:div w:id="1898199568">
                                      <w:marLeft w:val="0"/>
                                      <w:marRight w:val="0"/>
                                      <w:marTop w:val="0"/>
                                      <w:marBottom w:val="0"/>
                                      <w:divBdr>
                                        <w:top w:val="none" w:sz="0" w:space="0" w:color="auto"/>
                                        <w:left w:val="none" w:sz="0" w:space="0" w:color="auto"/>
                                        <w:bottom w:val="none" w:sz="0" w:space="0" w:color="auto"/>
                                        <w:right w:val="none" w:sz="0" w:space="0" w:color="auto"/>
                                      </w:divBdr>
                                      <w:divsChild>
                                        <w:div w:id="1476681654">
                                          <w:marLeft w:val="0"/>
                                          <w:marRight w:val="0"/>
                                          <w:marTop w:val="0"/>
                                          <w:marBottom w:val="0"/>
                                          <w:divBdr>
                                            <w:top w:val="none" w:sz="0" w:space="0" w:color="auto"/>
                                            <w:left w:val="none" w:sz="0" w:space="0" w:color="auto"/>
                                            <w:bottom w:val="none" w:sz="0" w:space="0" w:color="auto"/>
                                            <w:right w:val="none" w:sz="0" w:space="0" w:color="auto"/>
                                          </w:divBdr>
                                          <w:divsChild>
                                            <w:div w:id="1790050780">
                                              <w:marLeft w:val="0"/>
                                              <w:marRight w:val="0"/>
                                              <w:marTop w:val="0"/>
                                              <w:marBottom w:val="0"/>
                                              <w:divBdr>
                                                <w:top w:val="single" w:sz="6" w:space="8" w:color="D2D2D2"/>
                                                <w:left w:val="single" w:sz="6" w:space="8" w:color="D2D2D2"/>
                                                <w:bottom w:val="single" w:sz="6" w:space="8" w:color="D2D2D2"/>
                                                <w:right w:val="single" w:sz="6" w:space="8" w:color="D2D2D2"/>
                                              </w:divBdr>
                                              <w:divsChild>
                                                <w:div w:id="51611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41001662">
      <w:bodyDiv w:val="1"/>
      <w:marLeft w:val="0"/>
      <w:marRight w:val="0"/>
      <w:marTop w:val="0"/>
      <w:marBottom w:val="0"/>
      <w:divBdr>
        <w:top w:val="none" w:sz="0" w:space="0" w:color="auto"/>
        <w:left w:val="none" w:sz="0" w:space="0" w:color="auto"/>
        <w:bottom w:val="none" w:sz="0" w:space="0" w:color="auto"/>
        <w:right w:val="none" w:sz="0" w:space="0" w:color="auto"/>
      </w:divBdr>
      <w:divsChild>
        <w:div w:id="775713415">
          <w:marLeft w:val="0"/>
          <w:marRight w:val="0"/>
          <w:marTop w:val="0"/>
          <w:marBottom w:val="210"/>
          <w:divBdr>
            <w:top w:val="none" w:sz="0" w:space="0" w:color="auto"/>
            <w:left w:val="none" w:sz="0" w:space="0" w:color="auto"/>
            <w:bottom w:val="none" w:sz="0" w:space="0" w:color="auto"/>
            <w:right w:val="none" w:sz="0" w:space="0" w:color="auto"/>
          </w:divBdr>
        </w:div>
        <w:div w:id="2126996234">
          <w:marLeft w:val="0"/>
          <w:marRight w:val="0"/>
          <w:marTop w:val="0"/>
          <w:marBottom w:val="0"/>
          <w:divBdr>
            <w:top w:val="none" w:sz="0" w:space="0" w:color="auto"/>
            <w:left w:val="none" w:sz="0" w:space="0" w:color="auto"/>
            <w:bottom w:val="none" w:sz="0" w:space="0" w:color="auto"/>
            <w:right w:val="none" w:sz="0" w:space="0" w:color="auto"/>
          </w:divBdr>
          <w:divsChild>
            <w:div w:id="113537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590412">
      <w:bodyDiv w:val="1"/>
      <w:marLeft w:val="0"/>
      <w:marRight w:val="0"/>
      <w:marTop w:val="0"/>
      <w:marBottom w:val="0"/>
      <w:divBdr>
        <w:top w:val="none" w:sz="0" w:space="0" w:color="auto"/>
        <w:left w:val="none" w:sz="0" w:space="0" w:color="auto"/>
        <w:bottom w:val="none" w:sz="0" w:space="0" w:color="auto"/>
        <w:right w:val="none" w:sz="0" w:space="0" w:color="auto"/>
      </w:divBdr>
      <w:divsChild>
        <w:div w:id="13120221">
          <w:marLeft w:val="0"/>
          <w:marRight w:val="0"/>
          <w:marTop w:val="0"/>
          <w:marBottom w:val="210"/>
          <w:divBdr>
            <w:top w:val="none" w:sz="0" w:space="0" w:color="auto"/>
            <w:left w:val="none" w:sz="0" w:space="0" w:color="auto"/>
            <w:bottom w:val="none" w:sz="0" w:space="0" w:color="auto"/>
            <w:right w:val="none" w:sz="0" w:space="0" w:color="auto"/>
          </w:divBdr>
        </w:div>
        <w:div w:id="1365138643">
          <w:marLeft w:val="0"/>
          <w:marRight w:val="0"/>
          <w:marTop w:val="0"/>
          <w:marBottom w:val="210"/>
          <w:divBdr>
            <w:top w:val="none" w:sz="0" w:space="0" w:color="auto"/>
            <w:left w:val="none" w:sz="0" w:space="0" w:color="auto"/>
            <w:bottom w:val="none" w:sz="0" w:space="0" w:color="auto"/>
            <w:right w:val="none" w:sz="0" w:space="0" w:color="auto"/>
          </w:divBdr>
        </w:div>
        <w:div w:id="499777894">
          <w:marLeft w:val="0"/>
          <w:marRight w:val="0"/>
          <w:marTop w:val="0"/>
          <w:marBottom w:val="210"/>
          <w:divBdr>
            <w:top w:val="none" w:sz="0" w:space="0" w:color="auto"/>
            <w:left w:val="none" w:sz="0" w:space="0" w:color="auto"/>
            <w:bottom w:val="none" w:sz="0" w:space="0" w:color="auto"/>
            <w:right w:val="none" w:sz="0" w:space="0" w:color="auto"/>
          </w:divBdr>
        </w:div>
      </w:divsChild>
    </w:div>
    <w:div w:id="534201047">
      <w:bodyDiv w:val="1"/>
      <w:marLeft w:val="0"/>
      <w:marRight w:val="0"/>
      <w:marTop w:val="0"/>
      <w:marBottom w:val="0"/>
      <w:divBdr>
        <w:top w:val="none" w:sz="0" w:space="0" w:color="auto"/>
        <w:left w:val="none" w:sz="0" w:space="0" w:color="auto"/>
        <w:bottom w:val="none" w:sz="0" w:space="0" w:color="auto"/>
        <w:right w:val="none" w:sz="0" w:space="0" w:color="auto"/>
      </w:divBdr>
    </w:div>
    <w:div w:id="568464539">
      <w:bodyDiv w:val="1"/>
      <w:marLeft w:val="0"/>
      <w:marRight w:val="0"/>
      <w:marTop w:val="0"/>
      <w:marBottom w:val="0"/>
      <w:divBdr>
        <w:top w:val="none" w:sz="0" w:space="0" w:color="auto"/>
        <w:left w:val="none" w:sz="0" w:space="0" w:color="auto"/>
        <w:bottom w:val="none" w:sz="0" w:space="0" w:color="auto"/>
        <w:right w:val="none" w:sz="0" w:space="0" w:color="auto"/>
      </w:divBdr>
    </w:div>
    <w:div w:id="587541682">
      <w:bodyDiv w:val="1"/>
      <w:marLeft w:val="0"/>
      <w:marRight w:val="0"/>
      <w:marTop w:val="0"/>
      <w:marBottom w:val="0"/>
      <w:divBdr>
        <w:top w:val="none" w:sz="0" w:space="0" w:color="auto"/>
        <w:left w:val="none" w:sz="0" w:space="0" w:color="auto"/>
        <w:bottom w:val="none" w:sz="0" w:space="0" w:color="auto"/>
        <w:right w:val="none" w:sz="0" w:space="0" w:color="auto"/>
      </w:divBdr>
    </w:div>
    <w:div w:id="600914469">
      <w:bodyDiv w:val="1"/>
      <w:marLeft w:val="0"/>
      <w:marRight w:val="0"/>
      <w:marTop w:val="0"/>
      <w:marBottom w:val="0"/>
      <w:divBdr>
        <w:top w:val="none" w:sz="0" w:space="0" w:color="auto"/>
        <w:left w:val="none" w:sz="0" w:space="0" w:color="auto"/>
        <w:bottom w:val="none" w:sz="0" w:space="0" w:color="auto"/>
        <w:right w:val="none" w:sz="0" w:space="0" w:color="auto"/>
      </w:divBdr>
      <w:divsChild>
        <w:div w:id="1702196582">
          <w:marLeft w:val="0"/>
          <w:marRight w:val="0"/>
          <w:marTop w:val="0"/>
          <w:marBottom w:val="0"/>
          <w:divBdr>
            <w:top w:val="none" w:sz="0" w:space="0" w:color="auto"/>
            <w:left w:val="none" w:sz="0" w:space="0" w:color="auto"/>
            <w:bottom w:val="none" w:sz="0" w:space="0" w:color="auto"/>
            <w:right w:val="none" w:sz="0" w:space="0" w:color="auto"/>
          </w:divBdr>
          <w:divsChild>
            <w:div w:id="632372561">
              <w:marLeft w:val="0"/>
              <w:marRight w:val="0"/>
              <w:marTop w:val="0"/>
              <w:marBottom w:val="60"/>
              <w:divBdr>
                <w:top w:val="none" w:sz="0" w:space="0" w:color="auto"/>
                <w:left w:val="none" w:sz="0" w:space="0" w:color="auto"/>
                <w:bottom w:val="none" w:sz="0" w:space="0" w:color="auto"/>
                <w:right w:val="none" w:sz="0" w:space="0" w:color="auto"/>
              </w:divBdr>
            </w:div>
          </w:divsChild>
        </w:div>
        <w:div w:id="1679967558">
          <w:marLeft w:val="0"/>
          <w:marRight w:val="0"/>
          <w:marTop w:val="0"/>
          <w:marBottom w:val="0"/>
          <w:divBdr>
            <w:top w:val="none" w:sz="0" w:space="0" w:color="auto"/>
            <w:left w:val="none" w:sz="0" w:space="0" w:color="auto"/>
            <w:bottom w:val="none" w:sz="0" w:space="0" w:color="auto"/>
            <w:right w:val="none" w:sz="0" w:space="0" w:color="auto"/>
          </w:divBdr>
        </w:div>
      </w:divsChild>
    </w:div>
    <w:div w:id="603608749">
      <w:bodyDiv w:val="1"/>
      <w:marLeft w:val="0"/>
      <w:marRight w:val="0"/>
      <w:marTop w:val="0"/>
      <w:marBottom w:val="0"/>
      <w:divBdr>
        <w:top w:val="none" w:sz="0" w:space="0" w:color="auto"/>
        <w:left w:val="none" w:sz="0" w:space="0" w:color="auto"/>
        <w:bottom w:val="none" w:sz="0" w:space="0" w:color="auto"/>
        <w:right w:val="none" w:sz="0" w:space="0" w:color="auto"/>
      </w:divBdr>
    </w:div>
    <w:div w:id="638530566">
      <w:bodyDiv w:val="1"/>
      <w:marLeft w:val="0"/>
      <w:marRight w:val="0"/>
      <w:marTop w:val="0"/>
      <w:marBottom w:val="0"/>
      <w:divBdr>
        <w:top w:val="none" w:sz="0" w:space="0" w:color="auto"/>
        <w:left w:val="none" w:sz="0" w:space="0" w:color="auto"/>
        <w:bottom w:val="none" w:sz="0" w:space="0" w:color="auto"/>
        <w:right w:val="none" w:sz="0" w:space="0" w:color="auto"/>
      </w:divBdr>
      <w:divsChild>
        <w:div w:id="2071346029">
          <w:marLeft w:val="0"/>
          <w:marRight w:val="0"/>
          <w:marTop w:val="0"/>
          <w:marBottom w:val="210"/>
          <w:divBdr>
            <w:top w:val="none" w:sz="0" w:space="0" w:color="auto"/>
            <w:left w:val="none" w:sz="0" w:space="0" w:color="auto"/>
            <w:bottom w:val="none" w:sz="0" w:space="0" w:color="auto"/>
            <w:right w:val="none" w:sz="0" w:space="0" w:color="auto"/>
          </w:divBdr>
        </w:div>
        <w:div w:id="1157459193">
          <w:marLeft w:val="0"/>
          <w:marRight w:val="0"/>
          <w:marTop w:val="0"/>
          <w:marBottom w:val="0"/>
          <w:divBdr>
            <w:top w:val="none" w:sz="0" w:space="0" w:color="auto"/>
            <w:left w:val="none" w:sz="0" w:space="0" w:color="auto"/>
            <w:bottom w:val="none" w:sz="0" w:space="0" w:color="auto"/>
            <w:right w:val="none" w:sz="0" w:space="0" w:color="auto"/>
          </w:divBdr>
          <w:divsChild>
            <w:div w:id="1347096652">
              <w:marLeft w:val="0"/>
              <w:marRight w:val="0"/>
              <w:marTop w:val="0"/>
              <w:marBottom w:val="0"/>
              <w:divBdr>
                <w:top w:val="none" w:sz="0" w:space="0" w:color="auto"/>
                <w:left w:val="none" w:sz="0" w:space="0" w:color="auto"/>
                <w:bottom w:val="none" w:sz="0" w:space="0" w:color="auto"/>
                <w:right w:val="none" w:sz="0" w:space="0" w:color="auto"/>
              </w:divBdr>
              <w:divsChild>
                <w:div w:id="1222058278">
                  <w:marLeft w:val="0"/>
                  <w:marRight w:val="0"/>
                  <w:marTop w:val="0"/>
                  <w:marBottom w:val="0"/>
                  <w:divBdr>
                    <w:top w:val="none" w:sz="0" w:space="0" w:color="auto"/>
                    <w:left w:val="none" w:sz="0" w:space="0" w:color="auto"/>
                    <w:bottom w:val="none" w:sz="0" w:space="0" w:color="auto"/>
                    <w:right w:val="none" w:sz="0" w:space="0" w:color="auto"/>
                  </w:divBdr>
                  <w:divsChild>
                    <w:div w:id="1758480484">
                      <w:marLeft w:val="0"/>
                      <w:marRight w:val="0"/>
                      <w:marTop w:val="0"/>
                      <w:marBottom w:val="0"/>
                      <w:divBdr>
                        <w:top w:val="none" w:sz="0" w:space="0" w:color="auto"/>
                        <w:left w:val="none" w:sz="0" w:space="0" w:color="auto"/>
                        <w:bottom w:val="none" w:sz="0" w:space="0" w:color="auto"/>
                        <w:right w:val="none" w:sz="0" w:space="0" w:color="auto"/>
                      </w:divBdr>
                      <w:divsChild>
                        <w:div w:id="1118597651">
                          <w:marLeft w:val="0"/>
                          <w:marRight w:val="0"/>
                          <w:marTop w:val="0"/>
                          <w:marBottom w:val="0"/>
                          <w:divBdr>
                            <w:top w:val="none" w:sz="0" w:space="0" w:color="auto"/>
                            <w:left w:val="none" w:sz="0" w:space="0" w:color="auto"/>
                            <w:bottom w:val="none" w:sz="0" w:space="0" w:color="auto"/>
                            <w:right w:val="none" w:sz="0" w:space="0" w:color="auto"/>
                          </w:divBdr>
                          <w:divsChild>
                            <w:div w:id="2072389296">
                              <w:marLeft w:val="0"/>
                              <w:marRight w:val="0"/>
                              <w:marTop w:val="0"/>
                              <w:marBottom w:val="360"/>
                              <w:divBdr>
                                <w:top w:val="none" w:sz="0" w:space="0" w:color="auto"/>
                                <w:left w:val="none" w:sz="0" w:space="0" w:color="auto"/>
                                <w:bottom w:val="none" w:sz="0" w:space="0" w:color="auto"/>
                                <w:right w:val="none" w:sz="0" w:space="0" w:color="auto"/>
                              </w:divBdr>
                              <w:divsChild>
                                <w:div w:id="361368990">
                                  <w:marLeft w:val="0"/>
                                  <w:marRight w:val="0"/>
                                  <w:marTop w:val="0"/>
                                  <w:marBottom w:val="0"/>
                                  <w:divBdr>
                                    <w:top w:val="none" w:sz="0" w:space="0" w:color="auto"/>
                                    <w:left w:val="none" w:sz="0" w:space="0" w:color="auto"/>
                                    <w:bottom w:val="none" w:sz="0" w:space="0" w:color="auto"/>
                                    <w:right w:val="none" w:sz="0" w:space="0" w:color="auto"/>
                                  </w:divBdr>
                                  <w:divsChild>
                                    <w:div w:id="652638360">
                                      <w:marLeft w:val="0"/>
                                      <w:marRight w:val="0"/>
                                      <w:marTop w:val="0"/>
                                      <w:marBottom w:val="0"/>
                                      <w:divBdr>
                                        <w:top w:val="none" w:sz="0" w:space="0" w:color="auto"/>
                                        <w:left w:val="none" w:sz="0" w:space="0" w:color="auto"/>
                                        <w:bottom w:val="none" w:sz="0" w:space="0" w:color="auto"/>
                                        <w:right w:val="none" w:sz="0" w:space="0" w:color="auto"/>
                                      </w:divBdr>
                                      <w:divsChild>
                                        <w:div w:id="1260985100">
                                          <w:marLeft w:val="0"/>
                                          <w:marRight w:val="0"/>
                                          <w:marTop w:val="0"/>
                                          <w:marBottom w:val="0"/>
                                          <w:divBdr>
                                            <w:top w:val="none" w:sz="0" w:space="0" w:color="auto"/>
                                            <w:left w:val="none" w:sz="0" w:space="0" w:color="auto"/>
                                            <w:bottom w:val="none" w:sz="0" w:space="0" w:color="auto"/>
                                            <w:right w:val="none" w:sz="0" w:space="0" w:color="auto"/>
                                          </w:divBdr>
                                          <w:divsChild>
                                            <w:div w:id="1228802367">
                                              <w:marLeft w:val="0"/>
                                              <w:marRight w:val="0"/>
                                              <w:marTop w:val="0"/>
                                              <w:marBottom w:val="0"/>
                                              <w:divBdr>
                                                <w:top w:val="single" w:sz="6" w:space="8" w:color="D2D2D2"/>
                                                <w:left w:val="single" w:sz="6" w:space="8" w:color="D2D2D2"/>
                                                <w:bottom w:val="single" w:sz="6" w:space="8" w:color="D2D2D2"/>
                                                <w:right w:val="single" w:sz="6" w:space="8" w:color="D2D2D2"/>
                                              </w:divBdr>
                                              <w:divsChild>
                                                <w:div w:id="1649162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1636690">
      <w:bodyDiv w:val="1"/>
      <w:marLeft w:val="0"/>
      <w:marRight w:val="0"/>
      <w:marTop w:val="0"/>
      <w:marBottom w:val="0"/>
      <w:divBdr>
        <w:top w:val="none" w:sz="0" w:space="0" w:color="auto"/>
        <w:left w:val="none" w:sz="0" w:space="0" w:color="auto"/>
        <w:bottom w:val="none" w:sz="0" w:space="0" w:color="auto"/>
        <w:right w:val="none" w:sz="0" w:space="0" w:color="auto"/>
      </w:divBdr>
    </w:div>
    <w:div w:id="674068279">
      <w:bodyDiv w:val="1"/>
      <w:marLeft w:val="0"/>
      <w:marRight w:val="0"/>
      <w:marTop w:val="0"/>
      <w:marBottom w:val="0"/>
      <w:divBdr>
        <w:top w:val="none" w:sz="0" w:space="0" w:color="auto"/>
        <w:left w:val="none" w:sz="0" w:space="0" w:color="auto"/>
        <w:bottom w:val="none" w:sz="0" w:space="0" w:color="auto"/>
        <w:right w:val="none" w:sz="0" w:space="0" w:color="auto"/>
      </w:divBdr>
      <w:divsChild>
        <w:div w:id="993993935">
          <w:marLeft w:val="0"/>
          <w:marRight w:val="0"/>
          <w:marTop w:val="0"/>
          <w:marBottom w:val="210"/>
          <w:divBdr>
            <w:top w:val="none" w:sz="0" w:space="0" w:color="auto"/>
            <w:left w:val="none" w:sz="0" w:space="0" w:color="auto"/>
            <w:bottom w:val="none" w:sz="0" w:space="0" w:color="auto"/>
            <w:right w:val="none" w:sz="0" w:space="0" w:color="auto"/>
          </w:divBdr>
        </w:div>
        <w:div w:id="567762544">
          <w:marLeft w:val="0"/>
          <w:marRight w:val="0"/>
          <w:marTop w:val="0"/>
          <w:marBottom w:val="210"/>
          <w:divBdr>
            <w:top w:val="none" w:sz="0" w:space="0" w:color="auto"/>
            <w:left w:val="none" w:sz="0" w:space="0" w:color="auto"/>
            <w:bottom w:val="none" w:sz="0" w:space="0" w:color="auto"/>
            <w:right w:val="none" w:sz="0" w:space="0" w:color="auto"/>
          </w:divBdr>
        </w:div>
        <w:div w:id="540634017">
          <w:marLeft w:val="0"/>
          <w:marRight w:val="0"/>
          <w:marTop w:val="0"/>
          <w:marBottom w:val="210"/>
          <w:divBdr>
            <w:top w:val="none" w:sz="0" w:space="0" w:color="auto"/>
            <w:left w:val="none" w:sz="0" w:space="0" w:color="auto"/>
            <w:bottom w:val="none" w:sz="0" w:space="0" w:color="auto"/>
            <w:right w:val="none" w:sz="0" w:space="0" w:color="auto"/>
          </w:divBdr>
        </w:div>
        <w:div w:id="979308830">
          <w:marLeft w:val="0"/>
          <w:marRight w:val="0"/>
          <w:marTop w:val="0"/>
          <w:marBottom w:val="210"/>
          <w:divBdr>
            <w:top w:val="none" w:sz="0" w:space="0" w:color="auto"/>
            <w:left w:val="none" w:sz="0" w:space="0" w:color="auto"/>
            <w:bottom w:val="none" w:sz="0" w:space="0" w:color="auto"/>
            <w:right w:val="none" w:sz="0" w:space="0" w:color="auto"/>
          </w:divBdr>
        </w:div>
      </w:divsChild>
    </w:div>
    <w:div w:id="690764211">
      <w:bodyDiv w:val="1"/>
      <w:marLeft w:val="0"/>
      <w:marRight w:val="0"/>
      <w:marTop w:val="0"/>
      <w:marBottom w:val="0"/>
      <w:divBdr>
        <w:top w:val="none" w:sz="0" w:space="0" w:color="auto"/>
        <w:left w:val="none" w:sz="0" w:space="0" w:color="auto"/>
        <w:bottom w:val="none" w:sz="0" w:space="0" w:color="auto"/>
        <w:right w:val="none" w:sz="0" w:space="0" w:color="auto"/>
      </w:divBdr>
      <w:divsChild>
        <w:div w:id="1007371441">
          <w:marLeft w:val="0"/>
          <w:marRight w:val="0"/>
          <w:marTop w:val="0"/>
          <w:marBottom w:val="0"/>
          <w:divBdr>
            <w:top w:val="none" w:sz="0" w:space="0" w:color="auto"/>
            <w:left w:val="none" w:sz="0" w:space="0" w:color="auto"/>
            <w:bottom w:val="none" w:sz="0" w:space="0" w:color="auto"/>
            <w:right w:val="none" w:sz="0" w:space="0" w:color="auto"/>
          </w:divBdr>
        </w:div>
        <w:div w:id="1183938432">
          <w:marLeft w:val="0"/>
          <w:marRight w:val="0"/>
          <w:marTop w:val="0"/>
          <w:marBottom w:val="0"/>
          <w:divBdr>
            <w:top w:val="none" w:sz="0" w:space="0" w:color="auto"/>
            <w:left w:val="none" w:sz="0" w:space="0" w:color="auto"/>
            <w:bottom w:val="none" w:sz="0" w:space="0" w:color="auto"/>
            <w:right w:val="none" w:sz="0" w:space="0" w:color="auto"/>
          </w:divBdr>
        </w:div>
        <w:div w:id="189492743">
          <w:marLeft w:val="0"/>
          <w:marRight w:val="0"/>
          <w:marTop w:val="0"/>
          <w:marBottom w:val="0"/>
          <w:divBdr>
            <w:top w:val="none" w:sz="0" w:space="0" w:color="auto"/>
            <w:left w:val="none" w:sz="0" w:space="0" w:color="auto"/>
            <w:bottom w:val="none" w:sz="0" w:space="0" w:color="auto"/>
            <w:right w:val="none" w:sz="0" w:space="0" w:color="auto"/>
          </w:divBdr>
        </w:div>
        <w:div w:id="671878935">
          <w:marLeft w:val="0"/>
          <w:marRight w:val="0"/>
          <w:marTop w:val="0"/>
          <w:marBottom w:val="0"/>
          <w:divBdr>
            <w:top w:val="none" w:sz="0" w:space="0" w:color="auto"/>
            <w:left w:val="none" w:sz="0" w:space="0" w:color="auto"/>
            <w:bottom w:val="none" w:sz="0" w:space="0" w:color="auto"/>
            <w:right w:val="none" w:sz="0" w:space="0" w:color="auto"/>
          </w:divBdr>
        </w:div>
        <w:div w:id="1703239870">
          <w:marLeft w:val="0"/>
          <w:marRight w:val="0"/>
          <w:marTop w:val="0"/>
          <w:marBottom w:val="0"/>
          <w:divBdr>
            <w:top w:val="none" w:sz="0" w:space="0" w:color="auto"/>
            <w:left w:val="none" w:sz="0" w:space="0" w:color="auto"/>
            <w:bottom w:val="none" w:sz="0" w:space="0" w:color="auto"/>
            <w:right w:val="none" w:sz="0" w:space="0" w:color="auto"/>
          </w:divBdr>
        </w:div>
        <w:div w:id="145586635">
          <w:marLeft w:val="0"/>
          <w:marRight w:val="0"/>
          <w:marTop w:val="0"/>
          <w:marBottom w:val="0"/>
          <w:divBdr>
            <w:top w:val="none" w:sz="0" w:space="0" w:color="auto"/>
            <w:left w:val="none" w:sz="0" w:space="0" w:color="auto"/>
            <w:bottom w:val="none" w:sz="0" w:space="0" w:color="auto"/>
            <w:right w:val="none" w:sz="0" w:space="0" w:color="auto"/>
          </w:divBdr>
        </w:div>
        <w:div w:id="343484809">
          <w:marLeft w:val="0"/>
          <w:marRight w:val="0"/>
          <w:marTop w:val="0"/>
          <w:marBottom w:val="0"/>
          <w:divBdr>
            <w:top w:val="none" w:sz="0" w:space="0" w:color="auto"/>
            <w:left w:val="none" w:sz="0" w:space="0" w:color="auto"/>
            <w:bottom w:val="none" w:sz="0" w:space="0" w:color="auto"/>
            <w:right w:val="none" w:sz="0" w:space="0" w:color="auto"/>
          </w:divBdr>
        </w:div>
        <w:div w:id="4214566">
          <w:marLeft w:val="0"/>
          <w:marRight w:val="0"/>
          <w:marTop w:val="0"/>
          <w:marBottom w:val="0"/>
          <w:divBdr>
            <w:top w:val="none" w:sz="0" w:space="0" w:color="auto"/>
            <w:left w:val="none" w:sz="0" w:space="0" w:color="auto"/>
            <w:bottom w:val="none" w:sz="0" w:space="0" w:color="auto"/>
            <w:right w:val="none" w:sz="0" w:space="0" w:color="auto"/>
          </w:divBdr>
        </w:div>
        <w:div w:id="2092844925">
          <w:marLeft w:val="0"/>
          <w:marRight w:val="0"/>
          <w:marTop w:val="0"/>
          <w:marBottom w:val="0"/>
          <w:divBdr>
            <w:top w:val="none" w:sz="0" w:space="0" w:color="auto"/>
            <w:left w:val="none" w:sz="0" w:space="0" w:color="auto"/>
            <w:bottom w:val="none" w:sz="0" w:space="0" w:color="auto"/>
            <w:right w:val="none" w:sz="0" w:space="0" w:color="auto"/>
          </w:divBdr>
        </w:div>
        <w:div w:id="489952707">
          <w:marLeft w:val="0"/>
          <w:marRight w:val="0"/>
          <w:marTop w:val="0"/>
          <w:marBottom w:val="0"/>
          <w:divBdr>
            <w:top w:val="none" w:sz="0" w:space="0" w:color="auto"/>
            <w:left w:val="none" w:sz="0" w:space="0" w:color="auto"/>
            <w:bottom w:val="none" w:sz="0" w:space="0" w:color="auto"/>
            <w:right w:val="none" w:sz="0" w:space="0" w:color="auto"/>
          </w:divBdr>
        </w:div>
        <w:div w:id="1447037489">
          <w:marLeft w:val="0"/>
          <w:marRight w:val="0"/>
          <w:marTop w:val="0"/>
          <w:marBottom w:val="0"/>
          <w:divBdr>
            <w:top w:val="none" w:sz="0" w:space="0" w:color="auto"/>
            <w:left w:val="none" w:sz="0" w:space="0" w:color="auto"/>
            <w:bottom w:val="none" w:sz="0" w:space="0" w:color="auto"/>
            <w:right w:val="none" w:sz="0" w:space="0" w:color="auto"/>
          </w:divBdr>
        </w:div>
        <w:div w:id="288896551">
          <w:marLeft w:val="0"/>
          <w:marRight w:val="0"/>
          <w:marTop w:val="0"/>
          <w:marBottom w:val="0"/>
          <w:divBdr>
            <w:top w:val="none" w:sz="0" w:space="0" w:color="auto"/>
            <w:left w:val="none" w:sz="0" w:space="0" w:color="auto"/>
            <w:bottom w:val="none" w:sz="0" w:space="0" w:color="auto"/>
            <w:right w:val="none" w:sz="0" w:space="0" w:color="auto"/>
          </w:divBdr>
        </w:div>
        <w:div w:id="192037161">
          <w:marLeft w:val="0"/>
          <w:marRight w:val="0"/>
          <w:marTop w:val="0"/>
          <w:marBottom w:val="0"/>
          <w:divBdr>
            <w:top w:val="none" w:sz="0" w:space="0" w:color="auto"/>
            <w:left w:val="none" w:sz="0" w:space="0" w:color="auto"/>
            <w:bottom w:val="none" w:sz="0" w:space="0" w:color="auto"/>
            <w:right w:val="none" w:sz="0" w:space="0" w:color="auto"/>
          </w:divBdr>
        </w:div>
        <w:div w:id="1615793733">
          <w:marLeft w:val="0"/>
          <w:marRight w:val="0"/>
          <w:marTop w:val="0"/>
          <w:marBottom w:val="0"/>
          <w:divBdr>
            <w:top w:val="none" w:sz="0" w:space="0" w:color="auto"/>
            <w:left w:val="none" w:sz="0" w:space="0" w:color="auto"/>
            <w:bottom w:val="none" w:sz="0" w:space="0" w:color="auto"/>
            <w:right w:val="none" w:sz="0" w:space="0" w:color="auto"/>
          </w:divBdr>
        </w:div>
        <w:div w:id="12657389">
          <w:marLeft w:val="0"/>
          <w:marRight w:val="0"/>
          <w:marTop w:val="0"/>
          <w:marBottom w:val="0"/>
          <w:divBdr>
            <w:top w:val="none" w:sz="0" w:space="0" w:color="auto"/>
            <w:left w:val="none" w:sz="0" w:space="0" w:color="auto"/>
            <w:bottom w:val="none" w:sz="0" w:space="0" w:color="auto"/>
            <w:right w:val="none" w:sz="0" w:space="0" w:color="auto"/>
          </w:divBdr>
        </w:div>
        <w:div w:id="1784761545">
          <w:marLeft w:val="0"/>
          <w:marRight w:val="0"/>
          <w:marTop w:val="0"/>
          <w:marBottom w:val="0"/>
          <w:divBdr>
            <w:top w:val="none" w:sz="0" w:space="0" w:color="auto"/>
            <w:left w:val="none" w:sz="0" w:space="0" w:color="auto"/>
            <w:bottom w:val="none" w:sz="0" w:space="0" w:color="auto"/>
            <w:right w:val="none" w:sz="0" w:space="0" w:color="auto"/>
          </w:divBdr>
        </w:div>
        <w:div w:id="1710454193">
          <w:marLeft w:val="0"/>
          <w:marRight w:val="0"/>
          <w:marTop w:val="0"/>
          <w:marBottom w:val="0"/>
          <w:divBdr>
            <w:top w:val="none" w:sz="0" w:space="0" w:color="auto"/>
            <w:left w:val="none" w:sz="0" w:space="0" w:color="auto"/>
            <w:bottom w:val="none" w:sz="0" w:space="0" w:color="auto"/>
            <w:right w:val="none" w:sz="0" w:space="0" w:color="auto"/>
          </w:divBdr>
        </w:div>
        <w:div w:id="876308301">
          <w:marLeft w:val="0"/>
          <w:marRight w:val="0"/>
          <w:marTop w:val="0"/>
          <w:marBottom w:val="0"/>
          <w:divBdr>
            <w:top w:val="none" w:sz="0" w:space="0" w:color="auto"/>
            <w:left w:val="none" w:sz="0" w:space="0" w:color="auto"/>
            <w:bottom w:val="none" w:sz="0" w:space="0" w:color="auto"/>
            <w:right w:val="none" w:sz="0" w:space="0" w:color="auto"/>
          </w:divBdr>
        </w:div>
        <w:div w:id="655764369">
          <w:marLeft w:val="0"/>
          <w:marRight w:val="0"/>
          <w:marTop w:val="0"/>
          <w:marBottom w:val="0"/>
          <w:divBdr>
            <w:top w:val="none" w:sz="0" w:space="0" w:color="auto"/>
            <w:left w:val="none" w:sz="0" w:space="0" w:color="auto"/>
            <w:bottom w:val="none" w:sz="0" w:space="0" w:color="auto"/>
            <w:right w:val="none" w:sz="0" w:space="0" w:color="auto"/>
          </w:divBdr>
        </w:div>
        <w:div w:id="12388192">
          <w:marLeft w:val="0"/>
          <w:marRight w:val="0"/>
          <w:marTop w:val="0"/>
          <w:marBottom w:val="0"/>
          <w:divBdr>
            <w:top w:val="none" w:sz="0" w:space="0" w:color="auto"/>
            <w:left w:val="none" w:sz="0" w:space="0" w:color="auto"/>
            <w:bottom w:val="none" w:sz="0" w:space="0" w:color="auto"/>
            <w:right w:val="none" w:sz="0" w:space="0" w:color="auto"/>
          </w:divBdr>
        </w:div>
        <w:div w:id="83848208">
          <w:marLeft w:val="0"/>
          <w:marRight w:val="0"/>
          <w:marTop w:val="0"/>
          <w:marBottom w:val="0"/>
          <w:divBdr>
            <w:top w:val="none" w:sz="0" w:space="0" w:color="auto"/>
            <w:left w:val="none" w:sz="0" w:space="0" w:color="auto"/>
            <w:bottom w:val="none" w:sz="0" w:space="0" w:color="auto"/>
            <w:right w:val="none" w:sz="0" w:space="0" w:color="auto"/>
          </w:divBdr>
        </w:div>
        <w:div w:id="961612974">
          <w:marLeft w:val="0"/>
          <w:marRight w:val="0"/>
          <w:marTop w:val="0"/>
          <w:marBottom w:val="0"/>
          <w:divBdr>
            <w:top w:val="none" w:sz="0" w:space="0" w:color="auto"/>
            <w:left w:val="none" w:sz="0" w:space="0" w:color="auto"/>
            <w:bottom w:val="none" w:sz="0" w:space="0" w:color="auto"/>
            <w:right w:val="none" w:sz="0" w:space="0" w:color="auto"/>
          </w:divBdr>
        </w:div>
        <w:div w:id="1753509500">
          <w:marLeft w:val="0"/>
          <w:marRight w:val="0"/>
          <w:marTop w:val="0"/>
          <w:marBottom w:val="0"/>
          <w:divBdr>
            <w:top w:val="none" w:sz="0" w:space="0" w:color="auto"/>
            <w:left w:val="none" w:sz="0" w:space="0" w:color="auto"/>
            <w:bottom w:val="none" w:sz="0" w:space="0" w:color="auto"/>
            <w:right w:val="none" w:sz="0" w:space="0" w:color="auto"/>
          </w:divBdr>
        </w:div>
        <w:div w:id="1170293531">
          <w:marLeft w:val="0"/>
          <w:marRight w:val="0"/>
          <w:marTop w:val="0"/>
          <w:marBottom w:val="0"/>
          <w:divBdr>
            <w:top w:val="none" w:sz="0" w:space="0" w:color="auto"/>
            <w:left w:val="none" w:sz="0" w:space="0" w:color="auto"/>
            <w:bottom w:val="none" w:sz="0" w:space="0" w:color="auto"/>
            <w:right w:val="none" w:sz="0" w:space="0" w:color="auto"/>
          </w:divBdr>
        </w:div>
        <w:div w:id="183204484">
          <w:marLeft w:val="0"/>
          <w:marRight w:val="0"/>
          <w:marTop w:val="0"/>
          <w:marBottom w:val="0"/>
          <w:divBdr>
            <w:top w:val="none" w:sz="0" w:space="0" w:color="auto"/>
            <w:left w:val="none" w:sz="0" w:space="0" w:color="auto"/>
            <w:bottom w:val="none" w:sz="0" w:space="0" w:color="auto"/>
            <w:right w:val="none" w:sz="0" w:space="0" w:color="auto"/>
          </w:divBdr>
        </w:div>
        <w:div w:id="864367105">
          <w:marLeft w:val="0"/>
          <w:marRight w:val="0"/>
          <w:marTop w:val="0"/>
          <w:marBottom w:val="0"/>
          <w:divBdr>
            <w:top w:val="none" w:sz="0" w:space="0" w:color="auto"/>
            <w:left w:val="none" w:sz="0" w:space="0" w:color="auto"/>
            <w:bottom w:val="none" w:sz="0" w:space="0" w:color="auto"/>
            <w:right w:val="none" w:sz="0" w:space="0" w:color="auto"/>
          </w:divBdr>
        </w:div>
        <w:div w:id="2029090143">
          <w:marLeft w:val="0"/>
          <w:marRight w:val="0"/>
          <w:marTop w:val="0"/>
          <w:marBottom w:val="0"/>
          <w:divBdr>
            <w:top w:val="none" w:sz="0" w:space="0" w:color="auto"/>
            <w:left w:val="none" w:sz="0" w:space="0" w:color="auto"/>
            <w:bottom w:val="none" w:sz="0" w:space="0" w:color="auto"/>
            <w:right w:val="none" w:sz="0" w:space="0" w:color="auto"/>
          </w:divBdr>
        </w:div>
        <w:div w:id="1461221969">
          <w:marLeft w:val="0"/>
          <w:marRight w:val="0"/>
          <w:marTop w:val="0"/>
          <w:marBottom w:val="0"/>
          <w:divBdr>
            <w:top w:val="none" w:sz="0" w:space="0" w:color="auto"/>
            <w:left w:val="none" w:sz="0" w:space="0" w:color="auto"/>
            <w:bottom w:val="none" w:sz="0" w:space="0" w:color="auto"/>
            <w:right w:val="none" w:sz="0" w:space="0" w:color="auto"/>
          </w:divBdr>
        </w:div>
        <w:div w:id="519781754">
          <w:marLeft w:val="0"/>
          <w:marRight w:val="0"/>
          <w:marTop w:val="0"/>
          <w:marBottom w:val="0"/>
          <w:divBdr>
            <w:top w:val="none" w:sz="0" w:space="0" w:color="auto"/>
            <w:left w:val="none" w:sz="0" w:space="0" w:color="auto"/>
            <w:bottom w:val="none" w:sz="0" w:space="0" w:color="auto"/>
            <w:right w:val="none" w:sz="0" w:space="0" w:color="auto"/>
          </w:divBdr>
        </w:div>
        <w:div w:id="504630283">
          <w:marLeft w:val="0"/>
          <w:marRight w:val="0"/>
          <w:marTop w:val="0"/>
          <w:marBottom w:val="0"/>
          <w:divBdr>
            <w:top w:val="none" w:sz="0" w:space="0" w:color="auto"/>
            <w:left w:val="none" w:sz="0" w:space="0" w:color="auto"/>
            <w:bottom w:val="none" w:sz="0" w:space="0" w:color="auto"/>
            <w:right w:val="none" w:sz="0" w:space="0" w:color="auto"/>
          </w:divBdr>
        </w:div>
        <w:div w:id="341587094">
          <w:marLeft w:val="0"/>
          <w:marRight w:val="0"/>
          <w:marTop w:val="0"/>
          <w:marBottom w:val="0"/>
          <w:divBdr>
            <w:top w:val="none" w:sz="0" w:space="0" w:color="auto"/>
            <w:left w:val="none" w:sz="0" w:space="0" w:color="auto"/>
            <w:bottom w:val="none" w:sz="0" w:space="0" w:color="auto"/>
            <w:right w:val="none" w:sz="0" w:space="0" w:color="auto"/>
          </w:divBdr>
        </w:div>
        <w:div w:id="2075395280">
          <w:marLeft w:val="0"/>
          <w:marRight w:val="0"/>
          <w:marTop w:val="0"/>
          <w:marBottom w:val="0"/>
          <w:divBdr>
            <w:top w:val="none" w:sz="0" w:space="0" w:color="auto"/>
            <w:left w:val="none" w:sz="0" w:space="0" w:color="auto"/>
            <w:bottom w:val="none" w:sz="0" w:space="0" w:color="auto"/>
            <w:right w:val="none" w:sz="0" w:space="0" w:color="auto"/>
          </w:divBdr>
        </w:div>
        <w:div w:id="546644599">
          <w:marLeft w:val="0"/>
          <w:marRight w:val="0"/>
          <w:marTop w:val="0"/>
          <w:marBottom w:val="0"/>
          <w:divBdr>
            <w:top w:val="none" w:sz="0" w:space="0" w:color="auto"/>
            <w:left w:val="none" w:sz="0" w:space="0" w:color="auto"/>
            <w:bottom w:val="none" w:sz="0" w:space="0" w:color="auto"/>
            <w:right w:val="none" w:sz="0" w:space="0" w:color="auto"/>
          </w:divBdr>
        </w:div>
        <w:div w:id="942491396">
          <w:marLeft w:val="0"/>
          <w:marRight w:val="0"/>
          <w:marTop w:val="0"/>
          <w:marBottom w:val="0"/>
          <w:divBdr>
            <w:top w:val="none" w:sz="0" w:space="0" w:color="auto"/>
            <w:left w:val="none" w:sz="0" w:space="0" w:color="auto"/>
            <w:bottom w:val="none" w:sz="0" w:space="0" w:color="auto"/>
            <w:right w:val="none" w:sz="0" w:space="0" w:color="auto"/>
          </w:divBdr>
        </w:div>
        <w:div w:id="74404425">
          <w:marLeft w:val="0"/>
          <w:marRight w:val="0"/>
          <w:marTop w:val="0"/>
          <w:marBottom w:val="0"/>
          <w:divBdr>
            <w:top w:val="none" w:sz="0" w:space="0" w:color="auto"/>
            <w:left w:val="none" w:sz="0" w:space="0" w:color="auto"/>
            <w:bottom w:val="none" w:sz="0" w:space="0" w:color="auto"/>
            <w:right w:val="none" w:sz="0" w:space="0" w:color="auto"/>
          </w:divBdr>
        </w:div>
        <w:div w:id="1548882186">
          <w:marLeft w:val="0"/>
          <w:marRight w:val="0"/>
          <w:marTop w:val="0"/>
          <w:marBottom w:val="0"/>
          <w:divBdr>
            <w:top w:val="none" w:sz="0" w:space="0" w:color="auto"/>
            <w:left w:val="none" w:sz="0" w:space="0" w:color="auto"/>
            <w:bottom w:val="none" w:sz="0" w:space="0" w:color="auto"/>
            <w:right w:val="none" w:sz="0" w:space="0" w:color="auto"/>
          </w:divBdr>
        </w:div>
      </w:divsChild>
    </w:div>
    <w:div w:id="725571904">
      <w:bodyDiv w:val="1"/>
      <w:marLeft w:val="0"/>
      <w:marRight w:val="0"/>
      <w:marTop w:val="0"/>
      <w:marBottom w:val="0"/>
      <w:divBdr>
        <w:top w:val="none" w:sz="0" w:space="0" w:color="auto"/>
        <w:left w:val="none" w:sz="0" w:space="0" w:color="auto"/>
        <w:bottom w:val="none" w:sz="0" w:space="0" w:color="auto"/>
        <w:right w:val="none" w:sz="0" w:space="0" w:color="auto"/>
      </w:divBdr>
    </w:div>
    <w:div w:id="752512552">
      <w:bodyDiv w:val="1"/>
      <w:marLeft w:val="0"/>
      <w:marRight w:val="0"/>
      <w:marTop w:val="0"/>
      <w:marBottom w:val="0"/>
      <w:divBdr>
        <w:top w:val="none" w:sz="0" w:space="0" w:color="auto"/>
        <w:left w:val="none" w:sz="0" w:space="0" w:color="auto"/>
        <w:bottom w:val="none" w:sz="0" w:space="0" w:color="auto"/>
        <w:right w:val="none" w:sz="0" w:space="0" w:color="auto"/>
      </w:divBdr>
      <w:divsChild>
        <w:div w:id="1917089460">
          <w:marLeft w:val="0"/>
          <w:marRight w:val="0"/>
          <w:marTop w:val="0"/>
          <w:marBottom w:val="0"/>
          <w:divBdr>
            <w:top w:val="none" w:sz="0" w:space="0" w:color="auto"/>
            <w:left w:val="none" w:sz="0" w:space="0" w:color="auto"/>
            <w:bottom w:val="none" w:sz="0" w:space="0" w:color="auto"/>
            <w:right w:val="none" w:sz="0" w:space="0" w:color="auto"/>
          </w:divBdr>
          <w:divsChild>
            <w:div w:id="619458866">
              <w:marLeft w:val="0"/>
              <w:marRight w:val="0"/>
              <w:marTop w:val="0"/>
              <w:marBottom w:val="0"/>
              <w:divBdr>
                <w:top w:val="none" w:sz="0" w:space="0" w:color="auto"/>
                <w:left w:val="none" w:sz="0" w:space="0" w:color="auto"/>
                <w:bottom w:val="none" w:sz="0" w:space="0" w:color="auto"/>
                <w:right w:val="none" w:sz="0" w:space="0" w:color="auto"/>
              </w:divBdr>
              <w:divsChild>
                <w:div w:id="1924877175">
                  <w:marLeft w:val="0"/>
                  <w:marRight w:val="0"/>
                  <w:marTop w:val="0"/>
                  <w:marBottom w:val="0"/>
                  <w:divBdr>
                    <w:top w:val="none" w:sz="0" w:space="0" w:color="auto"/>
                    <w:left w:val="none" w:sz="0" w:space="0" w:color="auto"/>
                    <w:bottom w:val="none" w:sz="0" w:space="0" w:color="auto"/>
                    <w:right w:val="none" w:sz="0" w:space="0" w:color="auto"/>
                  </w:divBdr>
                  <w:divsChild>
                    <w:div w:id="536283099">
                      <w:marLeft w:val="0"/>
                      <w:marRight w:val="0"/>
                      <w:marTop w:val="0"/>
                      <w:marBottom w:val="0"/>
                      <w:divBdr>
                        <w:top w:val="none" w:sz="0" w:space="0" w:color="auto"/>
                        <w:left w:val="none" w:sz="0" w:space="0" w:color="auto"/>
                        <w:bottom w:val="none" w:sz="0" w:space="0" w:color="auto"/>
                        <w:right w:val="none" w:sz="0" w:space="0" w:color="auto"/>
                      </w:divBdr>
                      <w:divsChild>
                        <w:div w:id="7564049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918250934">
          <w:marLeft w:val="0"/>
          <w:marRight w:val="0"/>
          <w:marTop w:val="0"/>
          <w:marBottom w:val="0"/>
          <w:divBdr>
            <w:top w:val="none" w:sz="0" w:space="0" w:color="auto"/>
            <w:left w:val="none" w:sz="0" w:space="0" w:color="auto"/>
            <w:bottom w:val="none" w:sz="0" w:space="0" w:color="auto"/>
            <w:right w:val="none" w:sz="0" w:space="0" w:color="auto"/>
          </w:divBdr>
          <w:divsChild>
            <w:div w:id="516314139">
              <w:marLeft w:val="0"/>
              <w:marRight w:val="0"/>
              <w:marTop w:val="0"/>
              <w:marBottom w:val="0"/>
              <w:divBdr>
                <w:top w:val="none" w:sz="0" w:space="0" w:color="auto"/>
                <w:left w:val="none" w:sz="0" w:space="0" w:color="auto"/>
                <w:bottom w:val="none" w:sz="0" w:space="0" w:color="auto"/>
                <w:right w:val="none" w:sz="0" w:space="0" w:color="auto"/>
              </w:divBdr>
              <w:divsChild>
                <w:div w:id="1611548174">
                  <w:marLeft w:val="0"/>
                  <w:marRight w:val="0"/>
                  <w:marTop w:val="0"/>
                  <w:marBottom w:val="0"/>
                  <w:divBdr>
                    <w:top w:val="none" w:sz="0" w:space="0" w:color="auto"/>
                    <w:left w:val="none" w:sz="0" w:space="0" w:color="auto"/>
                    <w:bottom w:val="none" w:sz="0" w:space="0" w:color="auto"/>
                    <w:right w:val="none" w:sz="0" w:space="0" w:color="auto"/>
                  </w:divBdr>
                  <w:divsChild>
                    <w:div w:id="25205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1825929">
      <w:bodyDiv w:val="1"/>
      <w:marLeft w:val="0"/>
      <w:marRight w:val="0"/>
      <w:marTop w:val="0"/>
      <w:marBottom w:val="0"/>
      <w:divBdr>
        <w:top w:val="none" w:sz="0" w:space="0" w:color="auto"/>
        <w:left w:val="none" w:sz="0" w:space="0" w:color="auto"/>
        <w:bottom w:val="none" w:sz="0" w:space="0" w:color="auto"/>
        <w:right w:val="none" w:sz="0" w:space="0" w:color="auto"/>
      </w:divBdr>
      <w:divsChild>
        <w:div w:id="1185748298">
          <w:marLeft w:val="0"/>
          <w:marRight w:val="0"/>
          <w:marTop w:val="0"/>
          <w:marBottom w:val="210"/>
          <w:divBdr>
            <w:top w:val="none" w:sz="0" w:space="0" w:color="auto"/>
            <w:left w:val="none" w:sz="0" w:space="0" w:color="auto"/>
            <w:bottom w:val="none" w:sz="0" w:space="0" w:color="auto"/>
            <w:right w:val="none" w:sz="0" w:space="0" w:color="auto"/>
          </w:divBdr>
        </w:div>
        <w:div w:id="1086417891">
          <w:marLeft w:val="0"/>
          <w:marRight w:val="0"/>
          <w:marTop w:val="0"/>
          <w:marBottom w:val="210"/>
          <w:divBdr>
            <w:top w:val="none" w:sz="0" w:space="0" w:color="auto"/>
            <w:left w:val="none" w:sz="0" w:space="0" w:color="auto"/>
            <w:bottom w:val="none" w:sz="0" w:space="0" w:color="auto"/>
            <w:right w:val="none" w:sz="0" w:space="0" w:color="auto"/>
          </w:divBdr>
        </w:div>
        <w:div w:id="292256104">
          <w:marLeft w:val="0"/>
          <w:marRight w:val="0"/>
          <w:marTop w:val="0"/>
          <w:marBottom w:val="210"/>
          <w:divBdr>
            <w:top w:val="none" w:sz="0" w:space="0" w:color="auto"/>
            <w:left w:val="none" w:sz="0" w:space="0" w:color="auto"/>
            <w:bottom w:val="none" w:sz="0" w:space="0" w:color="auto"/>
            <w:right w:val="none" w:sz="0" w:space="0" w:color="auto"/>
          </w:divBdr>
        </w:div>
        <w:div w:id="763651160">
          <w:marLeft w:val="0"/>
          <w:marRight w:val="0"/>
          <w:marTop w:val="0"/>
          <w:marBottom w:val="210"/>
          <w:divBdr>
            <w:top w:val="none" w:sz="0" w:space="0" w:color="auto"/>
            <w:left w:val="none" w:sz="0" w:space="0" w:color="auto"/>
            <w:bottom w:val="none" w:sz="0" w:space="0" w:color="auto"/>
            <w:right w:val="none" w:sz="0" w:space="0" w:color="auto"/>
          </w:divBdr>
        </w:div>
      </w:divsChild>
    </w:div>
    <w:div w:id="777020349">
      <w:bodyDiv w:val="1"/>
      <w:marLeft w:val="0"/>
      <w:marRight w:val="0"/>
      <w:marTop w:val="0"/>
      <w:marBottom w:val="0"/>
      <w:divBdr>
        <w:top w:val="none" w:sz="0" w:space="0" w:color="auto"/>
        <w:left w:val="none" w:sz="0" w:space="0" w:color="auto"/>
        <w:bottom w:val="none" w:sz="0" w:space="0" w:color="auto"/>
        <w:right w:val="none" w:sz="0" w:space="0" w:color="auto"/>
      </w:divBdr>
      <w:divsChild>
        <w:div w:id="1170605795">
          <w:marLeft w:val="0"/>
          <w:marRight w:val="0"/>
          <w:marTop w:val="0"/>
          <w:marBottom w:val="0"/>
          <w:divBdr>
            <w:top w:val="none" w:sz="0" w:space="0" w:color="auto"/>
            <w:left w:val="none" w:sz="0" w:space="0" w:color="auto"/>
            <w:bottom w:val="none" w:sz="0" w:space="0" w:color="auto"/>
            <w:right w:val="none" w:sz="0" w:space="0" w:color="auto"/>
          </w:divBdr>
          <w:divsChild>
            <w:div w:id="396166540">
              <w:marLeft w:val="0"/>
              <w:marRight w:val="0"/>
              <w:marTop w:val="0"/>
              <w:marBottom w:val="60"/>
              <w:divBdr>
                <w:top w:val="none" w:sz="0" w:space="0" w:color="auto"/>
                <w:left w:val="none" w:sz="0" w:space="0" w:color="auto"/>
                <w:bottom w:val="none" w:sz="0" w:space="0" w:color="auto"/>
                <w:right w:val="none" w:sz="0" w:space="0" w:color="auto"/>
              </w:divBdr>
            </w:div>
          </w:divsChild>
        </w:div>
        <w:div w:id="219218631">
          <w:marLeft w:val="0"/>
          <w:marRight w:val="0"/>
          <w:marTop w:val="0"/>
          <w:marBottom w:val="0"/>
          <w:divBdr>
            <w:top w:val="none" w:sz="0" w:space="0" w:color="auto"/>
            <w:left w:val="none" w:sz="0" w:space="0" w:color="auto"/>
            <w:bottom w:val="none" w:sz="0" w:space="0" w:color="auto"/>
            <w:right w:val="none" w:sz="0" w:space="0" w:color="auto"/>
          </w:divBdr>
          <w:divsChild>
            <w:div w:id="1217282717">
              <w:marLeft w:val="0"/>
              <w:marRight w:val="0"/>
              <w:marTop w:val="0"/>
              <w:marBottom w:val="60"/>
              <w:divBdr>
                <w:top w:val="none" w:sz="0" w:space="0" w:color="auto"/>
                <w:left w:val="none" w:sz="0" w:space="0" w:color="auto"/>
                <w:bottom w:val="none" w:sz="0" w:space="0" w:color="auto"/>
                <w:right w:val="none" w:sz="0" w:space="0" w:color="auto"/>
              </w:divBdr>
            </w:div>
          </w:divsChild>
        </w:div>
        <w:div w:id="529488937">
          <w:marLeft w:val="0"/>
          <w:marRight w:val="0"/>
          <w:marTop w:val="0"/>
          <w:marBottom w:val="210"/>
          <w:divBdr>
            <w:top w:val="none" w:sz="0" w:space="0" w:color="auto"/>
            <w:left w:val="none" w:sz="0" w:space="0" w:color="auto"/>
            <w:bottom w:val="none" w:sz="0" w:space="0" w:color="auto"/>
            <w:right w:val="none" w:sz="0" w:space="0" w:color="auto"/>
          </w:divBdr>
          <w:divsChild>
            <w:div w:id="50589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512475">
      <w:bodyDiv w:val="1"/>
      <w:marLeft w:val="0"/>
      <w:marRight w:val="0"/>
      <w:marTop w:val="0"/>
      <w:marBottom w:val="0"/>
      <w:divBdr>
        <w:top w:val="none" w:sz="0" w:space="0" w:color="auto"/>
        <w:left w:val="none" w:sz="0" w:space="0" w:color="auto"/>
        <w:bottom w:val="none" w:sz="0" w:space="0" w:color="auto"/>
        <w:right w:val="none" w:sz="0" w:space="0" w:color="auto"/>
      </w:divBdr>
    </w:div>
    <w:div w:id="837118933">
      <w:bodyDiv w:val="1"/>
      <w:marLeft w:val="0"/>
      <w:marRight w:val="0"/>
      <w:marTop w:val="0"/>
      <w:marBottom w:val="0"/>
      <w:divBdr>
        <w:top w:val="none" w:sz="0" w:space="0" w:color="auto"/>
        <w:left w:val="none" w:sz="0" w:space="0" w:color="auto"/>
        <w:bottom w:val="none" w:sz="0" w:space="0" w:color="auto"/>
        <w:right w:val="none" w:sz="0" w:space="0" w:color="auto"/>
      </w:divBdr>
      <w:divsChild>
        <w:div w:id="1086269697">
          <w:marLeft w:val="0"/>
          <w:marRight w:val="0"/>
          <w:marTop w:val="0"/>
          <w:marBottom w:val="210"/>
          <w:divBdr>
            <w:top w:val="none" w:sz="0" w:space="0" w:color="auto"/>
            <w:left w:val="none" w:sz="0" w:space="0" w:color="auto"/>
            <w:bottom w:val="none" w:sz="0" w:space="0" w:color="auto"/>
            <w:right w:val="none" w:sz="0" w:space="0" w:color="auto"/>
          </w:divBdr>
        </w:div>
        <w:div w:id="1419400102">
          <w:marLeft w:val="0"/>
          <w:marRight w:val="0"/>
          <w:marTop w:val="0"/>
          <w:marBottom w:val="0"/>
          <w:divBdr>
            <w:top w:val="none" w:sz="0" w:space="0" w:color="auto"/>
            <w:left w:val="none" w:sz="0" w:space="0" w:color="auto"/>
            <w:bottom w:val="none" w:sz="0" w:space="0" w:color="auto"/>
            <w:right w:val="none" w:sz="0" w:space="0" w:color="auto"/>
          </w:divBdr>
          <w:divsChild>
            <w:div w:id="246961370">
              <w:marLeft w:val="0"/>
              <w:marRight w:val="0"/>
              <w:marTop w:val="0"/>
              <w:marBottom w:val="0"/>
              <w:divBdr>
                <w:top w:val="none" w:sz="0" w:space="0" w:color="auto"/>
                <w:left w:val="none" w:sz="0" w:space="0" w:color="auto"/>
                <w:bottom w:val="none" w:sz="0" w:space="0" w:color="auto"/>
                <w:right w:val="none" w:sz="0" w:space="0" w:color="auto"/>
              </w:divBdr>
              <w:divsChild>
                <w:div w:id="240678684">
                  <w:marLeft w:val="0"/>
                  <w:marRight w:val="0"/>
                  <w:marTop w:val="0"/>
                  <w:marBottom w:val="0"/>
                  <w:divBdr>
                    <w:top w:val="none" w:sz="0" w:space="0" w:color="auto"/>
                    <w:left w:val="none" w:sz="0" w:space="0" w:color="auto"/>
                    <w:bottom w:val="none" w:sz="0" w:space="0" w:color="auto"/>
                    <w:right w:val="none" w:sz="0" w:space="0" w:color="auto"/>
                  </w:divBdr>
                  <w:divsChild>
                    <w:div w:id="1381246275">
                      <w:marLeft w:val="0"/>
                      <w:marRight w:val="0"/>
                      <w:marTop w:val="0"/>
                      <w:marBottom w:val="0"/>
                      <w:divBdr>
                        <w:top w:val="none" w:sz="0" w:space="0" w:color="auto"/>
                        <w:left w:val="none" w:sz="0" w:space="0" w:color="auto"/>
                        <w:bottom w:val="none" w:sz="0" w:space="0" w:color="auto"/>
                        <w:right w:val="none" w:sz="0" w:space="0" w:color="auto"/>
                      </w:divBdr>
                      <w:divsChild>
                        <w:div w:id="809980712">
                          <w:marLeft w:val="0"/>
                          <w:marRight w:val="0"/>
                          <w:marTop w:val="0"/>
                          <w:marBottom w:val="0"/>
                          <w:divBdr>
                            <w:top w:val="none" w:sz="0" w:space="0" w:color="auto"/>
                            <w:left w:val="none" w:sz="0" w:space="0" w:color="auto"/>
                            <w:bottom w:val="none" w:sz="0" w:space="0" w:color="auto"/>
                            <w:right w:val="none" w:sz="0" w:space="0" w:color="auto"/>
                          </w:divBdr>
                          <w:divsChild>
                            <w:div w:id="435445211">
                              <w:marLeft w:val="0"/>
                              <w:marRight w:val="0"/>
                              <w:marTop w:val="0"/>
                              <w:marBottom w:val="360"/>
                              <w:divBdr>
                                <w:top w:val="none" w:sz="0" w:space="0" w:color="auto"/>
                                <w:left w:val="none" w:sz="0" w:space="0" w:color="auto"/>
                                <w:bottom w:val="none" w:sz="0" w:space="0" w:color="auto"/>
                                <w:right w:val="none" w:sz="0" w:space="0" w:color="auto"/>
                              </w:divBdr>
                              <w:divsChild>
                                <w:div w:id="157698871">
                                  <w:marLeft w:val="0"/>
                                  <w:marRight w:val="0"/>
                                  <w:marTop w:val="0"/>
                                  <w:marBottom w:val="0"/>
                                  <w:divBdr>
                                    <w:top w:val="none" w:sz="0" w:space="0" w:color="auto"/>
                                    <w:left w:val="none" w:sz="0" w:space="0" w:color="auto"/>
                                    <w:bottom w:val="none" w:sz="0" w:space="0" w:color="auto"/>
                                    <w:right w:val="none" w:sz="0" w:space="0" w:color="auto"/>
                                  </w:divBdr>
                                  <w:divsChild>
                                    <w:div w:id="562640209">
                                      <w:marLeft w:val="0"/>
                                      <w:marRight w:val="0"/>
                                      <w:marTop w:val="0"/>
                                      <w:marBottom w:val="0"/>
                                      <w:divBdr>
                                        <w:top w:val="none" w:sz="0" w:space="0" w:color="auto"/>
                                        <w:left w:val="none" w:sz="0" w:space="0" w:color="auto"/>
                                        <w:bottom w:val="none" w:sz="0" w:space="0" w:color="auto"/>
                                        <w:right w:val="none" w:sz="0" w:space="0" w:color="auto"/>
                                      </w:divBdr>
                                      <w:divsChild>
                                        <w:div w:id="908929558">
                                          <w:marLeft w:val="0"/>
                                          <w:marRight w:val="0"/>
                                          <w:marTop w:val="0"/>
                                          <w:marBottom w:val="0"/>
                                          <w:divBdr>
                                            <w:top w:val="none" w:sz="0" w:space="0" w:color="auto"/>
                                            <w:left w:val="none" w:sz="0" w:space="0" w:color="auto"/>
                                            <w:bottom w:val="none" w:sz="0" w:space="0" w:color="auto"/>
                                            <w:right w:val="none" w:sz="0" w:space="0" w:color="auto"/>
                                          </w:divBdr>
                                          <w:divsChild>
                                            <w:div w:id="1842352748">
                                              <w:marLeft w:val="0"/>
                                              <w:marRight w:val="0"/>
                                              <w:marTop w:val="0"/>
                                              <w:marBottom w:val="0"/>
                                              <w:divBdr>
                                                <w:top w:val="single" w:sz="6" w:space="8" w:color="D2D2D2"/>
                                                <w:left w:val="single" w:sz="6" w:space="8" w:color="D2D2D2"/>
                                                <w:bottom w:val="single" w:sz="6" w:space="8" w:color="D2D2D2"/>
                                                <w:right w:val="single" w:sz="6" w:space="8" w:color="D2D2D2"/>
                                              </w:divBdr>
                                              <w:divsChild>
                                                <w:div w:id="5869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3279505">
      <w:bodyDiv w:val="1"/>
      <w:marLeft w:val="0"/>
      <w:marRight w:val="0"/>
      <w:marTop w:val="0"/>
      <w:marBottom w:val="0"/>
      <w:divBdr>
        <w:top w:val="none" w:sz="0" w:space="0" w:color="auto"/>
        <w:left w:val="none" w:sz="0" w:space="0" w:color="auto"/>
        <w:bottom w:val="none" w:sz="0" w:space="0" w:color="auto"/>
        <w:right w:val="none" w:sz="0" w:space="0" w:color="auto"/>
      </w:divBdr>
      <w:divsChild>
        <w:div w:id="284820785">
          <w:marLeft w:val="0"/>
          <w:marRight w:val="0"/>
          <w:marTop w:val="0"/>
          <w:marBottom w:val="210"/>
          <w:divBdr>
            <w:top w:val="none" w:sz="0" w:space="0" w:color="auto"/>
            <w:left w:val="none" w:sz="0" w:space="0" w:color="auto"/>
            <w:bottom w:val="none" w:sz="0" w:space="0" w:color="auto"/>
            <w:right w:val="none" w:sz="0" w:space="0" w:color="auto"/>
          </w:divBdr>
        </w:div>
        <w:div w:id="1135561254">
          <w:marLeft w:val="0"/>
          <w:marRight w:val="0"/>
          <w:marTop w:val="0"/>
          <w:marBottom w:val="210"/>
          <w:divBdr>
            <w:top w:val="none" w:sz="0" w:space="0" w:color="auto"/>
            <w:left w:val="none" w:sz="0" w:space="0" w:color="auto"/>
            <w:bottom w:val="none" w:sz="0" w:space="0" w:color="auto"/>
            <w:right w:val="none" w:sz="0" w:space="0" w:color="auto"/>
          </w:divBdr>
        </w:div>
        <w:div w:id="919558452">
          <w:marLeft w:val="0"/>
          <w:marRight w:val="0"/>
          <w:marTop w:val="0"/>
          <w:marBottom w:val="210"/>
          <w:divBdr>
            <w:top w:val="none" w:sz="0" w:space="0" w:color="auto"/>
            <w:left w:val="none" w:sz="0" w:space="0" w:color="auto"/>
            <w:bottom w:val="none" w:sz="0" w:space="0" w:color="auto"/>
            <w:right w:val="none" w:sz="0" w:space="0" w:color="auto"/>
          </w:divBdr>
        </w:div>
      </w:divsChild>
    </w:div>
    <w:div w:id="865027144">
      <w:bodyDiv w:val="1"/>
      <w:marLeft w:val="0"/>
      <w:marRight w:val="0"/>
      <w:marTop w:val="0"/>
      <w:marBottom w:val="0"/>
      <w:divBdr>
        <w:top w:val="none" w:sz="0" w:space="0" w:color="auto"/>
        <w:left w:val="none" w:sz="0" w:space="0" w:color="auto"/>
        <w:bottom w:val="none" w:sz="0" w:space="0" w:color="auto"/>
        <w:right w:val="none" w:sz="0" w:space="0" w:color="auto"/>
      </w:divBdr>
      <w:divsChild>
        <w:div w:id="1679967903">
          <w:marLeft w:val="0"/>
          <w:marRight w:val="0"/>
          <w:marTop w:val="0"/>
          <w:marBottom w:val="0"/>
          <w:divBdr>
            <w:top w:val="none" w:sz="0" w:space="0" w:color="auto"/>
            <w:left w:val="none" w:sz="0" w:space="0" w:color="auto"/>
            <w:bottom w:val="none" w:sz="0" w:space="0" w:color="auto"/>
            <w:right w:val="none" w:sz="0" w:space="0" w:color="auto"/>
          </w:divBdr>
        </w:div>
      </w:divsChild>
    </w:div>
    <w:div w:id="896548973">
      <w:bodyDiv w:val="1"/>
      <w:marLeft w:val="0"/>
      <w:marRight w:val="0"/>
      <w:marTop w:val="0"/>
      <w:marBottom w:val="0"/>
      <w:divBdr>
        <w:top w:val="none" w:sz="0" w:space="0" w:color="auto"/>
        <w:left w:val="none" w:sz="0" w:space="0" w:color="auto"/>
        <w:bottom w:val="none" w:sz="0" w:space="0" w:color="auto"/>
        <w:right w:val="none" w:sz="0" w:space="0" w:color="auto"/>
      </w:divBdr>
      <w:divsChild>
        <w:div w:id="1130510308">
          <w:marLeft w:val="0"/>
          <w:marRight w:val="0"/>
          <w:marTop w:val="0"/>
          <w:marBottom w:val="210"/>
          <w:divBdr>
            <w:top w:val="none" w:sz="0" w:space="0" w:color="auto"/>
            <w:left w:val="none" w:sz="0" w:space="0" w:color="auto"/>
            <w:bottom w:val="none" w:sz="0" w:space="0" w:color="auto"/>
            <w:right w:val="none" w:sz="0" w:space="0" w:color="auto"/>
          </w:divBdr>
        </w:div>
        <w:div w:id="1316109588">
          <w:marLeft w:val="0"/>
          <w:marRight w:val="0"/>
          <w:marTop w:val="0"/>
          <w:marBottom w:val="0"/>
          <w:divBdr>
            <w:top w:val="none" w:sz="0" w:space="0" w:color="auto"/>
            <w:left w:val="none" w:sz="0" w:space="0" w:color="auto"/>
            <w:bottom w:val="none" w:sz="0" w:space="0" w:color="auto"/>
            <w:right w:val="none" w:sz="0" w:space="0" w:color="auto"/>
          </w:divBdr>
          <w:divsChild>
            <w:div w:id="9271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667822">
      <w:bodyDiv w:val="1"/>
      <w:marLeft w:val="0"/>
      <w:marRight w:val="0"/>
      <w:marTop w:val="0"/>
      <w:marBottom w:val="0"/>
      <w:divBdr>
        <w:top w:val="none" w:sz="0" w:space="0" w:color="auto"/>
        <w:left w:val="none" w:sz="0" w:space="0" w:color="auto"/>
        <w:bottom w:val="none" w:sz="0" w:space="0" w:color="auto"/>
        <w:right w:val="none" w:sz="0" w:space="0" w:color="auto"/>
      </w:divBdr>
      <w:divsChild>
        <w:div w:id="363991720">
          <w:marLeft w:val="0"/>
          <w:marRight w:val="0"/>
          <w:marTop w:val="0"/>
          <w:marBottom w:val="0"/>
          <w:divBdr>
            <w:top w:val="none" w:sz="0" w:space="0" w:color="auto"/>
            <w:left w:val="none" w:sz="0" w:space="0" w:color="auto"/>
            <w:bottom w:val="none" w:sz="0" w:space="0" w:color="auto"/>
            <w:right w:val="none" w:sz="0" w:space="0" w:color="auto"/>
          </w:divBdr>
          <w:divsChild>
            <w:div w:id="920523598">
              <w:marLeft w:val="0"/>
              <w:marRight w:val="0"/>
              <w:marTop w:val="0"/>
              <w:marBottom w:val="0"/>
              <w:divBdr>
                <w:top w:val="none" w:sz="0" w:space="0" w:color="auto"/>
                <w:left w:val="none" w:sz="0" w:space="0" w:color="auto"/>
                <w:bottom w:val="none" w:sz="0" w:space="0" w:color="auto"/>
                <w:right w:val="none" w:sz="0" w:space="0" w:color="auto"/>
              </w:divBdr>
              <w:divsChild>
                <w:div w:id="1878196495">
                  <w:marLeft w:val="0"/>
                  <w:marRight w:val="0"/>
                  <w:marTop w:val="0"/>
                  <w:marBottom w:val="0"/>
                  <w:divBdr>
                    <w:top w:val="none" w:sz="0" w:space="0" w:color="auto"/>
                    <w:left w:val="none" w:sz="0" w:space="0" w:color="auto"/>
                    <w:bottom w:val="none" w:sz="0" w:space="0" w:color="auto"/>
                    <w:right w:val="none" w:sz="0" w:space="0" w:color="auto"/>
                  </w:divBdr>
                  <w:divsChild>
                    <w:div w:id="395055391">
                      <w:marLeft w:val="0"/>
                      <w:marRight w:val="0"/>
                      <w:marTop w:val="0"/>
                      <w:marBottom w:val="0"/>
                      <w:divBdr>
                        <w:top w:val="none" w:sz="0" w:space="0" w:color="auto"/>
                        <w:left w:val="none" w:sz="0" w:space="0" w:color="auto"/>
                        <w:bottom w:val="none" w:sz="0" w:space="0" w:color="auto"/>
                        <w:right w:val="none" w:sz="0" w:space="0" w:color="auto"/>
                      </w:divBdr>
                      <w:divsChild>
                        <w:div w:id="100821129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59914793">
          <w:marLeft w:val="0"/>
          <w:marRight w:val="0"/>
          <w:marTop w:val="0"/>
          <w:marBottom w:val="0"/>
          <w:divBdr>
            <w:top w:val="none" w:sz="0" w:space="0" w:color="auto"/>
            <w:left w:val="none" w:sz="0" w:space="0" w:color="auto"/>
            <w:bottom w:val="none" w:sz="0" w:space="0" w:color="auto"/>
            <w:right w:val="none" w:sz="0" w:space="0" w:color="auto"/>
          </w:divBdr>
          <w:divsChild>
            <w:div w:id="1768378172">
              <w:marLeft w:val="0"/>
              <w:marRight w:val="0"/>
              <w:marTop w:val="0"/>
              <w:marBottom w:val="0"/>
              <w:divBdr>
                <w:top w:val="none" w:sz="0" w:space="0" w:color="auto"/>
                <w:left w:val="none" w:sz="0" w:space="0" w:color="auto"/>
                <w:bottom w:val="none" w:sz="0" w:space="0" w:color="auto"/>
                <w:right w:val="none" w:sz="0" w:space="0" w:color="auto"/>
              </w:divBdr>
              <w:divsChild>
                <w:div w:id="1143504080">
                  <w:marLeft w:val="0"/>
                  <w:marRight w:val="0"/>
                  <w:marTop w:val="0"/>
                  <w:marBottom w:val="0"/>
                  <w:divBdr>
                    <w:top w:val="none" w:sz="0" w:space="0" w:color="auto"/>
                    <w:left w:val="none" w:sz="0" w:space="0" w:color="auto"/>
                    <w:bottom w:val="none" w:sz="0" w:space="0" w:color="auto"/>
                    <w:right w:val="none" w:sz="0" w:space="0" w:color="auto"/>
                  </w:divBdr>
                  <w:divsChild>
                    <w:div w:id="1239705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22836">
      <w:bodyDiv w:val="1"/>
      <w:marLeft w:val="0"/>
      <w:marRight w:val="0"/>
      <w:marTop w:val="0"/>
      <w:marBottom w:val="0"/>
      <w:divBdr>
        <w:top w:val="none" w:sz="0" w:space="0" w:color="auto"/>
        <w:left w:val="none" w:sz="0" w:space="0" w:color="auto"/>
        <w:bottom w:val="none" w:sz="0" w:space="0" w:color="auto"/>
        <w:right w:val="none" w:sz="0" w:space="0" w:color="auto"/>
      </w:divBdr>
    </w:div>
    <w:div w:id="928347730">
      <w:bodyDiv w:val="1"/>
      <w:marLeft w:val="0"/>
      <w:marRight w:val="0"/>
      <w:marTop w:val="0"/>
      <w:marBottom w:val="0"/>
      <w:divBdr>
        <w:top w:val="none" w:sz="0" w:space="0" w:color="auto"/>
        <w:left w:val="none" w:sz="0" w:space="0" w:color="auto"/>
        <w:bottom w:val="none" w:sz="0" w:space="0" w:color="auto"/>
        <w:right w:val="none" w:sz="0" w:space="0" w:color="auto"/>
      </w:divBdr>
      <w:divsChild>
        <w:div w:id="1041858270">
          <w:marLeft w:val="0"/>
          <w:marRight w:val="0"/>
          <w:marTop w:val="0"/>
          <w:marBottom w:val="210"/>
          <w:divBdr>
            <w:top w:val="none" w:sz="0" w:space="0" w:color="auto"/>
            <w:left w:val="none" w:sz="0" w:space="0" w:color="auto"/>
            <w:bottom w:val="none" w:sz="0" w:space="0" w:color="auto"/>
            <w:right w:val="none" w:sz="0" w:space="0" w:color="auto"/>
          </w:divBdr>
        </w:div>
        <w:div w:id="788277819">
          <w:marLeft w:val="0"/>
          <w:marRight w:val="0"/>
          <w:marTop w:val="0"/>
          <w:marBottom w:val="210"/>
          <w:divBdr>
            <w:top w:val="none" w:sz="0" w:space="0" w:color="auto"/>
            <w:left w:val="none" w:sz="0" w:space="0" w:color="auto"/>
            <w:bottom w:val="none" w:sz="0" w:space="0" w:color="auto"/>
            <w:right w:val="none" w:sz="0" w:space="0" w:color="auto"/>
          </w:divBdr>
        </w:div>
      </w:divsChild>
    </w:div>
    <w:div w:id="964653493">
      <w:bodyDiv w:val="1"/>
      <w:marLeft w:val="0"/>
      <w:marRight w:val="0"/>
      <w:marTop w:val="0"/>
      <w:marBottom w:val="0"/>
      <w:divBdr>
        <w:top w:val="none" w:sz="0" w:space="0" w:color="auto"/>
        <w:left w:val="none" w:sz="0" w:space="0" w:color="auto"/>
        <w:bottom w:val="none" w:sz="0" w:space="0" w:color="auto"/>
        <w:right w:val="none" w:sz="0" w:space="0" w:color="auto"/>
      </w:divBdr>
    </w:div>
    <w:div w:id="967659224">
      <w:bodyDiv w:val="1"/>
      <w:marLeft w:val="0"/>
      <w:marRight w:val="0"/>
      <w:marTop w:val="0"/>
      <w:marBottom w:val="0"/>
      <w:divBdr>
        <w:top w:val="none" w:sz="0" w:space="0" w:color="auto"/>
        <w:left w:val="none" w:sz="0" w:space="0" w:color="auto"/>
        <w:bottom w:val="none" w:sz="0" w:space="0" w:color="auto"/>
        <w:right w:val="none" w:sz="0" w:space="0" w:color="auto"/>
      </w:divBdr>
      <w:divsChild>
        <w:div w:id="1284535514">
          <w:marLeft w:val="0"/>
          <w:marRight w:val="0"/>
          <w:marTop w:val="0"/>
          <w:marBottom w:val="0"/>
          <w:divBdr>
            <w:top w:val="none" w:sz="0" w:space="0" w:color="auto"/>
            <w:left w:val="none" w:sz="0" w:space="0" w:color="auto"/>
            <w:bottom w:val="none" w:sz="0" w:space="0" w:color="auto"/>
            <w:right w:val="none" w:sz="0" w:space="0" w:color="auto"/>
          </w:divBdr>
        </w:div>
      </w:divsChild>
    </w:div>
    <w:div w:id="969213589">
      <w:bodyDiv w:val="1"/>
      <w:marLeft w:val="0"/>
      <w:marRight w:val="0"/>
      <w:marTop w:val="0"/>
      <w:marBottom w:val="0"/>
      <w:divBdr>
        <w:top w:val="none" w:sz="0" w:space="0" w:color="auto"/>
        <w:left w:val="none" w:sz="0" w:space="0" w:color="auto"/>
        <w:bottom w:val="none" w:sz="0" w:space="0" w:color="auto"/>
        <w:right w:val="none" w:sz="0" w:space="0" w:color="auto"/>
      </w:divBdr>
    </w:div>
    <w:div w:id="1064990038">
      <w:bodyDiv w:val="1"/>
      <w:marLeft w:val="0"/>
      <w:marRight w:val="0"/>
      <w:marTop w:val="0"/>
      <w:marBottom w:val="0"/>
      <w:divBdr>
        <w:top w:val="none" w:sz="0" w:space="0" w:color="auto"/>
        <w:left w:val="none" w:sz="0" w:space="0" w:color="auto"/>
        <w:bottom w:val="none" w:sz="0" w:space="0" w:color="auto"/>
        <w:right w:val="none" w:sz="0" w:space="0" w:color="auto"/>
      </w:divBdr>
      <w:divsChild>
        <w:div w:id="516425637">
          <w:marLeft w:val="0"/>
          <w:marRight w:val="0"/>
          <w:marTop w:val="0"/>
          <w:marBottom w:val="210"/>
          <w:divBdr>
            <w:top w:val="none" w:sz="0" w:space="0" w:color="auto"/>
            <w:left w:val="none" w:sz="0" w:space="0" w:color="auto"/>
            <w:bottom w:val="none" w:sz="0" w:space="0" w:color="auto"/>
            <w:right w:val="none" w:sz="0" w:space="0" w:color="auto"/>
          </w:divBdr>
        </w:div>
      </w:divsChild>
    </w:div>
    <w:div w:id="1071463541">
      <w:bodyDiv w:val="1"/>
      <w:marLeft w:val="0"/>
      <w:marRight w:val="0"/>
      <w:marTop w:val="0"/>
      <w:marBottom w:val="0"/>
      <w:divBdr>
        <w:top w:val="none" w:sz="0" w:space="0" w:color="auto"/>
        <w:left w:val="none" w:sz="0" w:space="0" w:color="auto"/>
        <w:bottom w:val="none" w:sz="0" w:space="0" w:color="auto"/>
        <w:right w:val="none" w:sz="0" w:space="0" w:color="auto"/>
      </w:divBdr>
    </w:div>
    <w:div w:id="1108428440">
      <w:bodyDiv w:val="1"/>
      <w:marLeft w:val="0"/>
      <w:marRight w:val="0"/>
      <w:marTop w:val="0"/>
      <w:marBottom w:val="0"/>
      <w:divBdr>
        <w:top w:val="none" w:sz="0" w:space="0" w:color="auto"/>
        <w:left w:val="none" w:sz="0" w:space="0" w:color="auto"/>
        <w:bottom w:val="none" w:sz="0" w:space="0" w:color="auto"/>
        <w:right w:val="none" w:sz="0" w:space="0" w:color="auto"/>
      </w:divBdr>
    </w:div>
    <w:div w:id="1119370813">
      <w:bodyDiv w:val="1"/>
      <w:marLeft w:val="0"/>
      <w:marRight w:val="0"/>
      <w:marTop w:val="0"/>
      <w:marBottom w:val="0"/>
      <w:divBdr>
        <w:top w:val="none" w:sz="0" w:space="0" w:color="auto"/>
        <w:left w:val="none" w:sz="0" w:space="0" w:color="auto"/>
        <w:bottom w:val="none" w:sz="0" w:space="0" w:color="auto"/>
        <w:right w:val="none" w:sz="0" w:space="0" w:color="auto"/>
      </w:divBdr>
      <w:divsChild>
        <w:div w:id="1099525991">
          <w:marLeft w:val="0"/>
          <w:marRight w:val="0"/>
          <w:marTop w:val="0"/>
          <w:marBottom w:val="210"/>
          <w:divBdr>
            <w:top w:val="none" w:sz="0" w:space="0" w:color="auto"/>
            <w:left w:val="none" w:sz="0" w:space="0" w:color="auto"/>
            <w:bottom w:val="none" w:sz="0" w:space="0" w:color="auto"/>
            <w:right w:val="none" w:sz="0" w:space="0" w:color="auto"/>
          </w:divBdr>
        </w:div>
        <w:div w:id="1522278442">
          <w:marLeft w:val="0"/>
          <w:marRight w:val="0"/>
          <w:marTop w:val="0"/>
          <w:marBottom w:val="210"/>
          <w:divBdr>
            <w:top w:val="none" w:sz="0" w:space="0" w:color="auto"/>
            <w:left w:val="none" w:sz="0" w:space="0" w:color="auto"/>
            <w:bottom w:val="none" w:sz="0" w:space="0" w:color="auto"/>
            <w:right w:val="none" w:sz="0" w:space="0" w:color="auto"/>
          </w:divBdr>
        </w:div>
        <w:div w:id="2133212007">
          <w:marLeft w:val="0"/>
          <w:marRight w:val="0"/>
          <w:marTop w:val="0"/>
          <w:marBottom w:val="210"/>
          <w:divBdr>
            <w:top w:val="none" w:sz="0" w:space="0" w:color="auto"/>
            <w:left w:val="none" w:sz="0" w:space="0" w:color="auto"/>
            <w:bottom w:val="none" w:sz="0" w:space="0" w:color="auto"/>
            <w:right w:val="none" w:sz="0" w:space="0" w:color="auto"/>
          </w:divBdr>
        </w:div>
        <w:div w:id="1933852311">
          <w:marLeft w:val="0"/>
          <w:marRight w:val="0"/>
          <w:marTop w:val="0"/>
          <w:marBottom w:val="210"/>
          <w:divBdr>
            <w:top w:val="none" w:sz="0" w:space="0" w:color="auto"/>
            <w:left w:val="none" w:sz="0" w:space="0" w:color="auto"/>
            <w:bottom w:val="none" w:sz="0" w:space="0" w:color="auto"/>
            <w:right w:val="none" w:sz="0" w:space="0" w:color="auto"/>
          </w:divBdr>
        </w:div>
      </w:divsChild>
    </w:div>
    <w:div w:id="1126854614">
      <w:bodyDiv w:val="1"/>
      <w:marLeft w:val="0"/>
      <w:marRight w:val="0"/>
      <w:marTop w:val="0"/>
      <w:marBottom w:val="0"/>
      <w:divBdr>
        <w:top w:val="none" w:sz="0" w:space="0" w:color="auto"/>
        <w:left w:val="none" w:sz="0" w:space="0" w:color="auto"/>
        <w:bottom w:val="none" w:sz="0" w:space="0" w:color="auto"/>
        <w:right w:val="none" w:sz="0" w:space="0" w:color="auto"/>
      </w:divBdr>
    </w:div>
    <w:div w:id="1130054580">
      <w:bodyDiv w:val="1"/>
      <w:marLeft w:val="0"/>
      <w:marRight w:val="0"/>
      <w:marTop w:val="0"/>
      <w:marBottom w:val="0"/>
      <w:divBdr>
        <w:top w:val="none" w:sz="0" w:space="0" w:color="auto"/>
        <w:left w:val="none" w:sz="0" w:space="0" w:color="auto"/>
        <w:bottom w:val="none" w:sz="0" w:space="0" w:color="auto"/>
        <w:right w:val="none" w:sz="0" w:space="0" w:color="auto"/>
      </w:divBdr>
    </w:div>
    <w:div w:id="1131439806">
      <w:bodyDiv w:val="1"/>
      <w:marLeft w:val="0"/>
      <w:marRight w:val="0"/>
      <w:marTop w:val="0"/>
      <w:marBottom w:val="0"/>
      <w:divBdr>
        <w:top w:val="none" w:sz="0" w:space="0" w:color="auto"/>
        <w:left w:val="none" w:sz="0" w:space="0" w:color="auto"/>
        <w:bottom w:val="none" w:sz="0" w:space="0" w:color="auto"/>
        <w:right w:val="none" w:sz="0" w:space="0" w:color="auto"/>
      </w:divBdr>
      <w:divsChild>
        <w:div w:id="1260531036">
          <w:marLeft w:val="0"/>
          <w:marRight w:val="0"/>
          <w:marTop w:val="0"/>
          <w:marBottom w:val="210"/>
          <w:divBdr>
            <w:top w:val="none" w:sz="0" w:space="0" w:color="auto"/>
            <w:left w:val="none" w:sz="0" w:space="0" w:color="auto"/>
            <w:bottom w:val="none" w:sz="0" w:space="0" w:color="auto"/>
            <w:right w:val="none" w:sz="0" w:space="0" w:color="auto"/>
          </w:divBdr>
        </w:div>
      </w:divsChild>
    </w:div>
    <w:div w:id="1141145508">
      <w:bodyDiv w:val="1"/>
      <w:marLeft w:val="0"/>
      <w:marRight w:val="0"/>
      <w:marTop w:val="0"/>
      <w:marBottom w:val="0"/>
      <w:divBdr>
        <w:top w:val="none" w:sz="0" w:space="0" w:color="auto"/>
        <w:left w:val="none" w:sz="0" w:space="0" w:color="auto"/>
        <w:bottom w:val="none" w:sz="0" w:space="0" w:color="auto"/>
        <w:right w:val="none" w:sz="0" w:space="0" w:color="auto"/>
      </w:divBdr>
      <w:divsChild>
        <w:div w:id="711197289">
          <w:marLeft w:val="0"/>
          <w:marRight w:val="0"/>
          <w:marTop w:val="0"/>
          <w:marBottom w:val="210"/>
          <w:divBdr>
            <w:top w:val="none" w:sz="0" w:space="0" w:color="auto"/>
            <w:left w:val="none" w:sz="0" w:space="0" w:color="auto"/>
            <w:bottom w:val="none" w:sz="0" w:space="0" w:color="auto"/>
            <w:right w:val="none" w:sz="0" w:space="0" w:color="auto"/>
          </w:divBdr>
        </w:div>
        <w:div w:id="47074568">
          <w:marLeft w:val="0"/>
          <w:marRight w:val="0"/>
          <w:marTop w:val="0"/>
          <w:marBottom w:val="0"/>
          <w:divBdr>
            <w:top w:val="none" w:sz="0" w:space="0" w:color="auto"/>
            <w:left w:val="none" w:sz="0" w:space="0" w:color="auto"/>
            <w:bottom w:val="none" w:sz="0" w:space="0" w:color="auto"/>
            <w:right w:val="none" w:sz="0" w:space="0" w:color="auto"/>
          </w:divBdr>
        </w:div>
      </w:divsChild>
    </w:div>
    <w:div w:id="1163476212">
      <w:bodyDiv w:val="1"/>
      <w:marLeft w:val="0"/>
      <w:marRight w:val="0"/>
      <w:marTop w:val="0"/>
      <w:marBottom w:val="0"/>
      <w:divBdr>
        <w:top w:val="none" w:sz="0" w:space="0" w:color="auto"/>
        <w:left w:val="none" w:sz="0" w:space="0" w:color="auto"/>
        <w:bottom w:val="none" w:sz="0" w:space="0" w:color="auto"/>
        <w:right w:val="none" w:sz="0" w:space="0" w:color="auto"/>
      </w:divBdr>
      <w:divsChild>
        <w:div w:id="2059887898">
          <w:marLeft w:val="0"/>
          <w:marRight w:val="0"/>
          <w:marTop w:val="0"/>
          <w:marBottom w:val="210"/>
          <w:divBdr>
            <w:top w:val="none" w:sz="0" w:space="0" w:color="auto"/>
            <w:left w:val="none" w:sz="0" w:space="0" w:color="auto"/>
            <w:bottom w:val="none" w:sz="0" w:space="0" w:color="auto"/>
            <w:right w:val="none" w:sz="0" w:space="0" w:color="auto"/>
          </w:divBdr>
        </w:div>
        <w:div w:id="1972247279">
          <w:marLeft w:val="0"/>
          <w:marRight w:val="0"/>
          <w:marTop w:val="0"/>
          <w:marBottom w:val="0"/>
          <w:divBdr>
            <w:top w:val="none" w:sz="0" w:space="0" w:color="auto"/>
            <w:left w:val="none" w:sz="0" w:space="0" w:color="auto"/>
            <w:bottom w:val="none" w:sz="0" w:space="0" w:color="auto"/>
            <w:right w:val="none" w:sz="0" w:space="0" w:color="auto"/>
          </w:divBdr>
          <w:divsChild>
            <w:div w:id="176432027">
              <w:marLeft w:val="0"/>
              <w:marRight w:val="0"/>
              <w:marTop w:val="0"/>
              <w:marBottom w:val="0"/>
              <w:divBdr>
                <w:top w:val="none" w:sz="0" w:space="0" w:color="auto"/>
                <w:left w:val="none" w:sz="0" w:space="0" w:color="auto"/>
                <w:bottom w:val="none" w:sz="0" w:space="0" w:color="auto"/>
                <w:right w:val="none" w:sz="0" w:space="0" w:color="auto"/>
              </w:divBdr>
              <w:divsChild>
                <w:div w:id="3895985">
                  <w:marLeft w:val="0"/>
                  <w:marRight w:val="0"/>
                  <w:marTop w:val="0"/>
                  <w:marBottom w:val="0"/>
                  <w:divBdr>
                    <w:top w:val="none" w:sz="0" w:space="0" w:color="auto"/>
                    <w:left w:val="none" w:sz="0" w:space="0" w:color="auto"/>
                    <w:bottom w:val="none" w:sz="0" w:space="0" w:color="auto"/>
                    <w:right w:val="none" w:sz="0" w:space="0" w:color="auto"/>
                  </w:divBdr>
                  <w:divsChild>
                    <w:div w:id="1912153364">
                      <w:marLeft w:val="0"/>
                      <w:marRight w:val="0"/>
                      <w:marTop w:val="0"/>
                      <w:marBottom w:val="0"/>
                      <w:divBdr>
                        <w:top w:val="none" w:sz="0" w:space="0" w:color="auto"/>
                        <w:left w:val="none" w:sz="0" w:space="0" w:color="auto"/>
                        <w:bottom w:val="none" w:sz="0" w:space="0" w:color="auto"/>
                        <w:right w:val="none" w:sz="0" w:space="0" w:color="auto"/>
                      </w:divBdr>
                      <w:divsChild>
                        <w:div w:id="900991510">
                          <w:marLeft w:val="0"/>
                          <w:marRight w:val="0"/>
                          <w:marTop w:val="0"/>
                          <w:marBottom w:val="0"/>
                          <w:divBdr>
                            <w:top w:val="none" w:sz="0" w:space="0" w:color="auto"/>
                            <w:left w:val="none" w:sz="0" w:space="0" w:color="auto"/>
                            <w:bottom w:val="none" w:sz="0" w:space="0" w:color="auto"/>
                            <w:right w:val="none" w:sz="0" w:space="0" w:color="auto"/>
                          </w:divBdr>
                          <w:divsChild>
                            <w:div w:id="1166019226">
                              <w:marLeft w:val="0"/>
                              <w:marRight w:val="0"/>
                              <w:marTop w:val="0"/>
                              <w:marBottom w:val="360"/>
                              <w:divBdr>
                                <w:top w:val="none" w:sz="0" w:space="0" w:color="auto"/>
                                <w:left w:val="none" w:sz="0" w:space="0" w:color="auto"/>
                                <w:bottom w:val="none" w:sz="0" w:space="0" w:color="auto"/>
                                <w:right w:val="none" w:sz="0" w:space="0" w:color="auto"/>
                              </w:divBdr>
                              <w:divsChild>
                                <w:div w:id="1545174684">
                                  <w:marLeft w:val="0"/>
                                  <w:marRight w:val="0"/>
                                  <w:marTop w:val="0"/>
                                  <w:marBottom w:val="0"/>
                                  <w:divBdr>
                                    <w:top w:val="none" w:sz="0" w:space="0" w:color="auto"/>
                                    <w:left w:val="none" w:sz="0" w:space="0" w:color="auto"/>
                                    <w:bottom w:val="none" w:sz="0" w:space="0" w:color="auto"/>
                                    <w:right w:val="none" w:sz="0" w:space="0" w:color="auto"/>
                                  </w:divBdr>
                                  <w:divsChild>
                                    <w:div w:id="315846169">
                                      <w:marLeft w:val="0"/>
                                      <w:marRight w:val="0"/>
                                      <w:marTop w:val="0"/>
                                      <w:marBottom w:val="0"/>
                                      <w:divBdr>
                                        <w:top w:val="none" w:sz="0" w:space="0" w:color="auto"/>
                                        <w:left w:val="none" w:sz="0" w:space="0" w:color="auto"/>
                                        <w:bottom w:val="none" w:sz="0" w:space="0" w:color="auto"/>
                                        <w:right w:val="none" w:sz="0" w:space="0" w:color="auto"/>
                                      </w:divBdr>
                                      <w:divsChild>
                                        <w:div w:id="1740518678">
                                          <w:marLeft w:val="0"/>
                                          <w:marRight w:val="0"/>
                                          <w:marTop w:val="0"/>
                                          <w:marBottom w:val="0"/>
                                          <w:divBdr>
                                            <w:top w:val="none" w:sz="0" w:space="0" w:color="auto"/>
                                            <w:left w:val="none" w:sz="0" w:space="0" w:color="auto"/>
                                            <w:bottom w:val="none" w:sz="0" w:space="0" w:color="auto"/>
                                            <w:right w:val="none" w:sz="0" w:space="0" w:color="auto"/>
                                          </w:divBdr>
                                          <w:divsChild>
                                            <w:div w:id="197011678">
                                              <w:marLeft w:val="0"/>
                                              <w:marRight w:val="0"/>
                                              <w:marTop w:val="0"/>
                                              <w:marBottom w:val="0"/>
                                              <w:divBdr>
                                                <w:top w:val="single" w:sz="6" w:space="8" w:color="D2D2D2"/>
                                                <w:left w:val="single" w:sz="6" w:space="8" w:color="D2D2D2"/>
                                                <w:bottom w:val="single" w:sz="6" w:space="8" w:color="D2D2D2"/>
                                                <w:right w:val="single" w:sz="6" w:space="8" w:color="D2D2D2"/>
                                              </w:divBdr>
                                              <w:divsChild>
                                                <w:div w:id="79980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06680656">
      <w:bodyDiv w:val="1"/>
      <w:marLeft w:val="0"/>
      <w:marRight w:val="0"/>
      <w:marTop w:val="0"/>
      <w:marBottom w:val="0"/>
      <w:divBdr>
        <w:top w:val="none" w:sz="0" w:space="0" w:color="auto"/>
        <w:left w:val="none" w:sz="0" w:space="0" w:color="auto"/>
        <w:bottom w:val="none" w:sz="0" w:space="0" w:color="auto"/>
        <w:right w:val="none" w:sz="0" w:space="0" w:color="auto"/>
      </w:divBdr>
      <w:divsChild>
        <w:div w:id="670455133">
          <w:marLeft w:val="0"/>
          <w:marRight w:val="0"/>
          <w:marTop w:val="0"/>
          <w:marBottom w:val="210"/>
          <w:divBdr>
            <w:top w:val="none" w:sz="0" w:space="0" w:color="auto"/>
            <w:left w:val="none" w:sz="0" w:space="0" w:color="auto"/>
            <w:bottom w:val="none" w:sz="0" w:space="0" w:color="auto"/>
            <w:right w:val="none" w:sz="0" w:space="0" w:color="auto"/>
          </w:divBdr>
        </w:div>
        <w:div w:id="1702241305">
          <w:marLeft w:val="0"/>
          <w:marRight w:val="0"/>
          <w:marTop w:val="0"/>
          <w:marBottom w:val="210"/>
          <w:divBdr>
            <w:top w:val="none" w:sz="0" w:space="0" w:color="auto"/>
            <w:left w:val="none" w:sz="0" w:space="0" w:color="auto"/>
            <w:bottom w:val="none" w:sz="0" w:space="0" w:color="auto"/>
            <w:right w:val="none" w:sz="0" w:space="0" w:color="auto"/>
          </w:divBdr>
        </w:div>
        <w:div w:id="1821581622">
          <w:marLeft w:val="0"/>
          <w:marRight w:val="0"/>
          <w:marTop w:val="0"/>
          <w:marBottom w:val="210"/>
          <w:divBdr>
            <w:top w:val="none" w:sz="0" w:space="0" w:color="auto"/>
            <w:left w:val="none" w:sz="0" w:space="0" w:color="auto"/>
            <w:bottom w:val="none" w:sz="0" w:space="0" w:color="auto"/>
            <w:right w:val="none" w:sz="0" w:space="0" w:color="auto"/>
          </w:divBdr>
        </w:div>
        <w:div w:id="417794314">
          <w:marLeft w:val="0"/>
          <w:marRight w:val="0"/>
          <w:marTop w:val="0"/>
          <w:marBottom w:val="210"/>
          <w:divBdr>
            <w:top w:val="none" w:sz="0" w:space="0" w:color="auto"/>
            <w:left w:val="none" w:sz="0" w:space="0" w:color="auto"/>
            <w:bottom w:val="none" w:sz="0" w:space="0" w:color="auto"/>
            <w:right w:val="none" w:sz="0" w:space="0" w:color="auto"/>
          </w:divBdr>
        </w:div>
      </w:divsChild>
    </w:div>
    <w:div w:id="1219173457">
      <w:bodyDiv w:val="1"/>
      <w:marLeft w:val="0"/>
      <w:marRight w:val="0"/>
      <w:marTop w:val="0"/>
      <w:marBottom w:val="0"/>
      <w:divBdr>
        <w:top w:val="none" w:sz="0" w:space="0" w:color="auto"/>
        <w:left w:val="none" w:sz="0" w:space="0" w:color="auto"/>
        <w:bottom w:val="none" w:sz="0" w:space="0" w:color="auto"/>
        <w:right w:val="none" w:sz="0" w:space="0" w:color="auto"/>
      </w:divBdr>
    </w:div>
    <w:div w:id="1246459440">
      <w:bodyDiv w:val="1"/>
      <w:marLeft w:val="0"/>
      <w:marRight w:val="0"/>
      <w:marTop w:val="0"/>
      <w:marBottom w:val="0"/>
      <w:divBdr>
        <w:top w:val="none" w:sz="0" w:space="0" w:color="auto"/>
        <w:left w:val="none" w:sz="0" w:space="0" w:color="auto"/>
        <w:bottom w:val="none" w:sz="0" w:space="0" w:color="auto"/>
        <w:right w:val="none" w:sz="0" w:space="0" w:color="auto"/>
      </w:divBdr>
      <w:divsChild>
        <w:div w:id="1044871521">
          <w:marLeft w:val="0"/>
          <w:marRight w:val="0"/>
          <w:marTop w:val="0"/>
          <w:marBottom w:val="0"/>
          <w:divBdr>
            <w:top w:val="none" w:sz="0" w:space="0" w:color="auto"/>
            <w:left w:val="none" w:sz="0" w:space="0" w:color="auto"/>
            <w:bottom w:val="none" w:sz="0" w:space="0" w:color="auto"/>
            <w:right w:val="none" w:sz="0" w:space="0" w:color="auto"/>
          </w:divBdr>
          <w:divsChild>
            <w:div w:id="1411930884">
              <w:marLeft w:val="0"/>
              <w:marRight w:val="0"/>
              <w:marTop w:val="0"/>
              <w:marBottom w:val="0"/>
              <w:divBdr>
                <w:top w:val="none" w:sz="0" w:space="0" w:color="auto"/>
                <w:left w:val="none" w:sz="0" w:space="0" w:color="auto"/>
                <w:bottom w:val="none" w:sz="0" w:space="0" w:color="auto"/>
                <w:right w:val="none" w:sz="0" w:space="0" w:color="auto"/>
              </w:divBdr>
              <w:divsChild>
                <w:div w:id="544492204">
                  <w:marLeft w:val="0"/>
                  <w:marRight w:val="0"/>
                  <w:marTop w:val="0"/>
                  <w:marBottom w:val="0"/>
                  <w:divBdr>
                    <w:top w:val="none" w:sz="0" w:space="0" w:color="auto"/>
                    <w:left w:val="none" w:sz="0" w:space="0" w:color="auto"/>
                    <w:bottom w:val="none" w:sz="0" w:space="0" w:color="auto"/>
                    <w:right w:val="none" w:sz="0" w:space="0" w:color="auto"/>
                  </w:divBdr>
                  <w:divsChild>
                    <w:div w:id="1448810248">
                      <w:marLeft w:val="0"/>
                      <w:marRight w:val="0"/>
                      <w:marTop w:val="0"/>
                      <w:marBottom w:val="0"/>
                      <w:divBdr>
                        <w:top w:val="none" w:sz="0" w:space="0" w:color="auto"/>
                        <w:left w:val="none" w:sz="0" w:space="0" w:color="auto"/>
                        <w:bottom w:val="none" w:sz="0" w:space="0" w:color="auto"/>
                        <w:right w:val="none" w:sz="0" w:space="0" w:color="auto"/>
                      </w:divBdr>
                      <w:divsChild>
                        <w:div w:id="76345998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41836317">
          <w:marLeft w:val="0"/>
          <w:marRight w:val="0"/>
          <w:marTop w:val="0"/>
          <w:marBottom w:val="0"/>
          <w:divBdr>
            <w:top w:val="none" w:sz="0" w:space="0" w:color="auto"/>
            <w:left w:val="none" w:sz="0" w:space="0" w:color="auto"/>
            <w:bottom w:val="none" w:sz="0" w:space="0" w:color="auto"/>
            <w:right w:val="none" w:sz="0" w:space="0" w:color="auto"/>
          </w:divBdr>
          <w:divsChild>
            <w:div w:id="975649008">
              <w:marLeft w:val="0"/>
              <w:marRight w:val="0"/>
              <w:marTop w:val="0"/>
              <w:marBottom w:val="0"/>
              <w:divBdr>
                <w:top w:val="none" w:sz="0" w:space="0" w:color="auto"/>
                <w:left w:val="none" w:sz="0" w:space="0" w:color="auto"/>
                <w:bottom w:val="none" w:sz="0" w:space="0" w:color="auto"/>
                <w:right w:val="none" w:sz="0" w:space="0" w:color="auto"/>
              </w:divBdr>
              <w:divsChild>
                <w:div w:id="1767454495">
                  <w:marLeft w:val="0"/>
                  <w:marRight w:val="0"/>
                  <w:marTop w:val="0"/>
                  <w:marBottom w:val="0"/>
                  <w:divBdr>
                    <w:top w:val="none" w:sz="0" w:space="0" w:color="auto"/>
                    <w:left w:val="none" w:sz="0" w:space="0" w:color="auto"/>
                    <w:bottom w:val="none" w:sz="0" w:space="0" w:color="auto"/>
                    <w:right w:val="none" w:sz="0" w:space="0" w:color="auto"/>
                  </w:divBdr>
                  <w:divsChild>
                    <w:div w:id="749888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097475">
      <w:bodyDiv w:val="1"/>
      <w:marLeft w:val="0"/>
      <w:marRight w:val="0"/>
      <w:marTop w:val="0"/>
      <w:marBottom w:val="0"/>
      <w:divBdr>
        <w:top w:val="none" w:sz="0" w:space="0" w:color="auto"/>
        <w:left w:val="none" w:sz="0" w:space="0" w:color="auto"/>
        <w:bottom w:val="none" w:sz="0" w:space="0" w:color="auto"/>
        <w:right w:val="none" w:sz="0" w:space="0" w:color="auto"/>
      </w:divBdr>
      <w:divsChild>
        <w:div w:id="1000347808">
          <w:marLeft w:val="0"/>
          <w:marRight w:val="0"/>
          <w:marTop w:val="0"/>
          <w:marBottom w:val="0"/>
          <w:divBdr>
            <w:top w:val="none" w:sz="0" w:space="0" w:color="auto"/>
            <w:left w:val="none" w:sz="0" w:space="0" w:color="auto"/>
            <w:bottom w:val="none" w:sz="0" w:space="0" w:color="auto"/>
            <w:right w:val="none" w:sz="0" w:space="0" w:color="auto"/>
          </w:divBdr>
          <w:divsChild>
            <w:div w:id="1756509926">
              <w:marLeft w:val="0"/>
              <w:marRight w:val="0"/>
              <w:marTop w:val="0"/>
              <w:marBottom w:val="0"/>
              <w:divBdr>
                <w:top w:val="none" w:sz="0" w:space="0" w:color="auto"/>
                <w:left w:val="none" w:sz="0" w:space="0" w:color="auto"/>
                <w:bottom w:val="none" w:sz="0" w:space="0" w:color="auto"/>
                <w:right w:val="none" w:sz="0" w:space="0" w:color="auto"/>
              </w:divBdr>
              <w:divsChild>
                <w:div w:id="1903447992">
                  <w:marLeft w:val="0"/>
                  <w:marRight w:val="0"/>
                  <w:marTop w:val="0"/>
                  <w:marBottom w:val="0"/>
                  <w:divBdr>
                    <w:top w:val="none" w:sz="0" w:space="0" w:color="auto"/>
                    <w:left w:val="none" w:sz="0" w:space="0" w:color="auto"/>
                    <w:bottom w:val="none" w:sz="0" w:space="0" w:color="auto"/>
                    <w:right w:val="none" w:sz="0" w:space="0" w:color="auto"/>
                  </w:divBdr>
                  <w:divsChild>
                    <w:div w:id="1459688849">
                      <w:marLeft w:val="0"/>
                      <w:marRight w:val="0"/>
                      <w:marTop w:val="0"/>
                      <w:marBottom w:val="0"/>
                      <w:divBdr>
                        <w:top w:val="none" w:sz="0" w:space="0" w:color="auto"/>
                        <w:left w:val="none" w:sz="0" w:space="0" w:color="auto"/>
                        <w:bottom w:val="none" w:sz="0" w:space="0" w:color="auto"/>
                        <w:right w:val="none" w:sz="0" w:space="0" w:color="auto"/>
                      </w:divBdr>
                      <w:divsChild>
                        <w:div w:id="938027036">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2017223776">
          <w:marLeft w:val="0"/>
          <w:marRight w:val="0"/>
          <w:marTop w:val="0"/>
          <w:marBottom w:val="0"/>
          <w:divBdr>
            <w:top w:val="none" w:sz="0" w:space="0" w:color="auto"/>
            <w:left w:val="none" w:sz="0" w:space="0" w:color="auto"/>
            <w:bottom w:val="none" w:sz="0" w:space="0" w:color="auto"/>
            <w:right w:val="none" w:sz="0" w:space="0" w:color="auto"/>
          </w:divBdr>
          <w:divsChild>
            <w:div w:id="133182587">
              <w:marLeft w:val="0"/>
              <w:marRight w:val="0"/>
              <w:marTop w:val="0"/>
              <w:marBottom w:val="0"/>
              <w:divBdr>
                <w:top w:val="none" w:sz="0" w:space="0" w:color="auto"/>
                <w:left w:val="none" w:sz="0" w:space="0" w:color="auto"/>
                <w:bottom w:val="none" w:sz="0" w:space="0" w:color="auto"/>
                <w:right w:val="none" w:sz="0" w:space="0" w:color="auto"/>
              </w:divBdr>
              <w:divsChild>
                <w:div w:id="1379939996">
                  <w:marLeft w:val="0"/>
                  <w:marRight w:val="0"/>
                  <w:marTop w:val="0"/>
                  <w:marBottom w:val="0"/>
                  <w:divBdr>
                    <w:top w:val="none" w:sz="0" w:space="0" w:color="auto"/>
                    <w:left w:val="none" w:sz="0" w:space="0" w:color="auto"/>
                    <w:bottom w:val="none" w:sz="0" w:space="0" w:color="auto"/>
                    <w:right w:val="none" w:sz="0" w:space="0" w:color="auto"/>
                  </w:divBdr>
                  <w:divsChild>
                    <w:div w:id="1075978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63582">
      <w:bodyDiv w:val="1"/>
      <w:marLeft w:val="0"/>
      <w:marRight w:val="0"/>
      <w:marTop w:val="0"/>
      <w:marBottom w:val="0"/>
      <w:divBdr>
        <w:top w:val="none" w:sz="0" w:space="0" w:color="auto"/>
        <w:left w:val="none" w:sz="0" w:space="0" w:color="auto"/>
        <w:bottom w:val="none" w:sz="0" w:space="0" w:color="auto"/>
        <w:right w:val="none" w:sz="0" w:space="0" w:color="auto"/>
      </w:divBdr>
    </w:div>
    <w:div w:id="1302081084">
      <w:bodyDiv w:val="1"/>
      <w:marLeft w:val="0"/>
      <w:marRight w:val="0"/>
      <w:marTop w:val="0"/>
      <w:marBottom w:val="0"/>
      <w:divBdr>
        <w:top w:val="none" w:sz="0" w:space="0" w:color="auto"/>
        <w:left w:val="none" w:sz="0" w:space="0" w:color="auto"/>
        <w:bottom w:val="none" w:sz="0" w:space="0" w:color="auto"/>
        <w:right w:val="none" w:sz="0" w:space="0" w:color="auto"/>
      </w:divBdr>
      <w:divsChild>
        <w:div w:id="261184218">
          <w:marLeft w:val="0"/>
          <w:marRight w:val="0"/>
          <w:marTop w:val="0"/>
          <w:marBottom w:val="0"/>
          <w:divBdr>
            <w:top w:val="none" w:sz="0" w:space="0" w:color="auto"/>
            <w:left w:val="none" w:sz="0" w:space="0" w:color="auto"/>
            <w:bottom w:val="none" w:sz="0" w:space="0" w:color="auto"/>
            <w:right w:val="none" w:sz="0" w:space="0" w:color="auto"/>
          </w:divBdr>
        </w:div>
      </w:divsChild>
    </w:div>
    <w:div w:id="1339574719">
      <w:bodyDiv w:val="1"/>
      <w:marLeft w:val="0"/>
      <w:marRight w:val="0"/>
      <w:marTop w:val="0"/>
      <w:marBottom w:val="0"/>
      <w:divBdr>
        <w:top w:val="none" w:sz="0" w:space="0" w:color="auto"/>
        <w:left w:val="none" w:sz="0" w:space="0" w:color="auto"/>
        <w:bottom w:val="none" w:sz="0" w:space="0" w:color="auto"/>
        <w:right w:val="none" w:sz="0" w:space="0" w:color="auto"/>
      </w:divBdr>
    </w:div>
    <w:div w:id="1345787713">
      <w:bodyDiv w:val="1"/>
      <w:marLeft w:val="0"/>
      <w:marRight w:val="0"/>
      <w:marTop w:val="0"/>
      <w:marBottom w:val="0"/>
      <w:divBdr>
        <w:top w:val="none" w:sz="0" w:space="0" w:color="auto"/>
        <w:left w:val="none" w:sz="0" w:space="0" w:color="auto"/>
        <w:bottom w:val="none" w:sz="0" w:space="0" w:color="auto"/>
        <w:right w:val="none" w:sz="0" w:space="0" w:color="auto"/>
      </w:divBdr>
      <w:divsChild>
        <w:div w:id="469981918">
          <w:marLeft w:val="0"/>
          <w:marRight w:val="0"/>
          <w:marTop w:val="0"/>
          <w:marBottom w:val="0"/>
          <w:divBdr>
            <w:top w:val="none" w:sz="0" w:space="0" w:color="auto"/>
            <w:left w:val="none" w:sz="0" w:space="0" w:color="auto"/>
            <w:bottom w:val="none" w:sz="0" w:space="0" w:color="auto"/>
            <w:right w:val="none" w:sz="0" w:space="0" w:color="auto"/>
          </w:divBdr>
          <w:divsChild>
            <w:div w:id="1120492097">
              <w:marLeft w:val="0"/>
              <w:marRight w:val="0"/>
              <w:marTop w:val="0"/>
              <w:marBottom w:val="0"/>
              <w:divBdr>
                <w:top w:val="none" w:sz="0" w:space="0" w:color="auto"/>
                <w:left w:val="none" w:sz="0" w:space="0" w:color="auto"/>
                <w:bottom w:val="none" w:sz="0" w:space="0" w:color="auto"/>
                <w:right w:val="none" w:sz="0" w:space="0" w:color="auto"/>
              </w:divBdr>
              <w:divsChild>
                <w:div w:id="88935667">
                  <w:marLeft w:val="0"/>
                  <w:marRight w:val="0"/>
                  <w:marTop w:val="0"/>
                  <w:marBottom w:val="0"/>
                  <w:divBdr>
                    <w:top w:val="none" w:sz="0" w:space="0" w:color="auto"/>
                    <w:left w:val="none" w:sz="0" w:space="0" w:color="auto"/>
                    <w:bottom w:val="none" w:sz="0" w:space="0" w:color="auto"/>
                    <w:right w:val="none" w:sz="0" w:space="0" w:color="auto"/>
                  </w:divBdr>
                  <w:divsChild>
                    <w:div w:id="1577326323">
                      <w:marLeft w:val="0"/>
                      <w:marRight w:val="0"/>
                      <w:marTop w:val="0"/>
                      <w:marBottom w:val="0"/>
                      <w:divBdr>
                        <w:top w:val="none" w:sz="0" w:space="0" w:color="auto"/>
                        <w:left w:val="none" w:sz="0" w:space="0" w:color="auto"/>
                        <w:bottom w:val="none" w:sz="0" w:space="0" w:color="auto"/>
                        <w:right w:val="none" w:sz="0" w:space="0" w:color="auto"/>
                      </w:divBdr>
                      <w:divsChild>
                        <w:div w:id="197999445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044134281">
          <w:marLeft w:val="0"/>
          <w:marRight w:val="0"/>
          <w:marTop w:val="0"/>
          <w:marBottom w:val="0"/>
          <w:divBdr>
            <w:top w:val="none" w:sz="0" w:space="0" w:color="auto"/>
            <w:left w:val="none" w:sz="0" w:space="0" w:color="auto"/>
            <w:bottom w:val="none" w:sz="0" w:space="0" w:color="auto"/>
            <w:right w:val="none" w:sz="0" w:space="0" w:color="auto"/>
          </w:divBdr>
          <w:divsChild>
            <w:div w:id="605045793">
              <w:marLeft w:val="0"/>
              <w:marRight w:val="0"/>
              <w:marTop w:val="0"/>
              <w:marBottom w:val="0"/>
              <w:divBdr>
                <w:top w:val="none" w:sz="0" w:space="0" w:color="auto"/>
                <w:left w:val="none" w:sz="0" w:space="0" w:color="auto"/>
                <w:bottom w:val="none" w:sz="0" w:space="0" w:color="auto"/>
                <w:right w:val="none" w:sz="0" w:space="0" w:color="auto"/>
              </w:divBdr>
              <w:divsChild>
                <w:div w:id="897478314">
                  <w:marLeft w:val="0"/>
                  <w:marRight w:val="0"/>
                  <w:marTop w:val="0"/>
                  <w:marBottom w:val="0"/>
                  <w:divBdr>
                    <w:top w:val="none" w:sz="0" w:space="0" w:color="auto"/>
                    <w:left w:val="none" w:sz="0" w:space="0" w:color="auto"/>
                    <w:bottom w:val="none" w:sz="0" w:space="0" w:color="auto"/>
                    <w:right w:val="none" w:sz="0" w:space="0" w:color="auto"/>
                  </w:divBdr>
                  <w:divsChild>
                    <w:div w:id="13299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9841437">
      <w:bodyDiv w:val="1"/>
      <w:marLeft w:val="0"/>
      <w:marRight w:val="0"/>
      <w:marTop w:val="0"/>
      <w:marBottom w:val="0"/>
      <w:divBdr>
        <w:top w:val="none" w:sz="0" w:space="0" w:color="auto"/>
        <w:left w:val="none" w:sz="0" w:space="0" w:color="auto"/>
        <w:bottom w:val="none" w:sz="0" w:space="0" w:color="auto"/>
        <w:right w:val="none" w:sz="0" w:space="0" w:color="auto"/>
      </w:divBdr>
      <w:divsChild>
        <w:div w:id="1195970853">
          <w:marLeft w:val="0"/>
          <w:marRight w:val="0"/>
          <w:marTop w:val="0"/>
          <w:marBottom w:val="0"/>
          <w:divBdr>
            <w:top w:val="none" w:sz="0" w:space="0" w:color="auto"/>
            <w:left w:val="none" w:sz="0" w:space="0" w:color="auto"/>
            <w:bottom w:val="none" w:sz="0" w:space="0" w:color="auto"/>
            <w:right w:val="none" w:sz="0" w:space="0" w:color="auto"/>
          </w:divBdr>
          <w:divsChild>
            <w:div w:id="1203905830">
              <w:marLeft w:val="0"/>
              <w:marRight w:val="0"/>
              <w:marTop w:val="0"/>
              <w:marBottom w:val="60"/>
              <w:divBdr>
                <w:top w:val="none" w:sz="0" w:space="0" w:color="auto"/>
                <w:left w:val="none" w:sz="0" w:space="0" w:color="auto"/>
                <w:bottom w:val="none" w:sz="0" w:space="0" w:color="auto"/>
                <w:right w:val="none" w:sz="0" w:space="0" w:color="auto"/>
              </w:divBdr>
            </w:div>
          </w:divsChild>
        </w:div>
        <w:div w:id="1598714298">
          <w:marLeft w:val="0"/>
          <w:marRight w:val="0"/>
          <w:marTop w:val="0"/>
          <w:marBottom w:val="0"/>
          <w:divBdr>
            <w:top w:val="none" w:sz="0" w:space="0" w:color="auto"/>
            <w:left w:val="none" w:sz="0" w:space="0" w:color="auto"/>
            <w:bottom w:val="none" w:sz="0" w:space="0" w:color="auto"/>
            <w:right w:val="none" w:sz="0" w:space="0" w:color="auto"/>
          </w:divBdr>
          <w:divsChild>
            <w:div w:id="1111053097">
              <w:marLeft w:val="0"/>
              <w:marRight w:val="0"/>
              <w:marTop w:val="0"/>
              <w:marBottom w:val="60"/>
              <w:divBdr>
                <w:top w:val="none" w:sz="0" w:space="0" w:color="auto"/>
                <w:left w:val="none" w:sz="0" w:space="0" w:color="auto"/>
                <w:bottom w:val="none" w:sz="0" w:space="0" w:color="auto"/>
                <w:right w:val="none" w:sz="0" w:space="0" w:color="auto"/>
              </w:divBdr>
            </w:div>
          </w:divsChild>
        </w:div>
        <w:div w:id="646125755">
          <w:marLeft w:val="0"/>
          <w:marRight w:val="0"/>
          <w:marTop w:val="0"/>
          <w:marBottom w:val="210"/>
          <w:divBdr>
            <w:top w:val="none" w:sz="0" w:space="0" w:color="auto"/>
            <w:left w:val="none" w:sz="0" w:space="0" w:color="auto"/>
            <w:bottom w:val="none" w:sz="0" w:space="0" w:color="auto"/>
            <w:right w:val="none" w:sz="0" w:space="0" w:color="auto"/>
          </w:divBdr>
          <w:divsChild>
            <w:div w:id="4197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1075300">
      <w:bodyDiv w:val="1"/>
      <w:marLeft w:val="0"/>
      <w:marRight w:val="0"/>
      <w:marTop w:val="0"/>
      <w:marBottom w:val="0"/>
      <w:divBdr>
        <w:top w:val="none" w:sz="0" w:space="0" w:color="auto"/>
        <w:left w:val="none" w:sz="0" w:space="0" w:color="auto"/>
        <w:bottom w:val="none" w:sz="0" w:space="0" w:color="auto"/>
        <w:right w:val="none" w:sz="0" w:space="0" w:color="auto"/>
      </w:divBdr>
    </w:div>
    <w:div w:id="1398939201">
      <w:bodyDiv w:val="1"/>
      <w:marLeft w:val="0"/>
      <w:marRight w:val="0"/>
      <w:marTop w:val="0"/>
      <w:marBottom w:val="0"/>
      <w:divBdr>
        <w:top w:val="none" w:sz="0" w:space="0" w:color="auto"/>
        <w:left w:val="none" w:sz="0" w:space="0" w:color="auto"/>
        <w:bottom w:val="none" w:sz="0" w:space="0" w:color="auto"/>
        <w:right w:val="none" w:sz="0" w:space="0" w:color="auto"/>
      </w:divBdr>
    </w:div>
    <w:div w:id="1429348505">
      <w:bodyDiv w:val="1"/>
      <w:marLeft w:val="0"/>
      <w:marRight w:val="0"/>
      <w:marTop w:val="0"/>
      <w:marBottom w:val="0"/>
      <w:divBdr>
        <w:top w:val="none" w:sz="0" w:space="0" w:color="auto"/>
        <w:left w:val="none" w:sz="0" w:space="0" w:color="auto"/>
        <w:bottom w:val="none" w:sz="0" w:space="0" w:color="auto"/>
        <w:right w:val="none" w:sz="0" w:space="0" w:color="auto"/>
      </w:divBdr>
    </w:div>
    <w:div w:id="1435903775">
      <w:bodyDiv w:val="1"/>
      <w:marLeft w:val="0"/>
      <w:marRight w:val="0"/>
      <w:marTop w:val="0"/>
      <w:marBottom w:val="0"/>
      <w:divBdr>
        <w:top w:val="none" w:sz="0" w:space="0" w:color="auto"/>
        <w:left w:val="none" w:sz="0" w:space="0" w:color="auto"/>
        <w:bottom w:val="none" w:sz="0" w:space="0" w:color="auto"/>
        <w:right w:val="none" w:sz="0" w:space="0" w:color="auto"/>
      </w:divBdr>
      <w:divsChild>
        <w:div w:id="1512791280">
          <w:marLeft w:val="0"/>
          <w:marRight w:val="0"/>
          <w:marTop w:val="0"/>
          <w:marBottom w:val="0"/>
          <w:divBdr>
            <w:top w:val="none" w:sz="0" w:space="0" w:color="auto"/>
            <w:left w:val="none" w:sz="0" w:space="0" w:color="auto"/>
            <w:bottom w:val="none" w:sz="0" w:space="0" w:color="auto"/>
            <w:right w:val="none" w:sz="0" w:space="0" w:color="auto"/>
          </w:divBdr>
        </w:div>
      </w:divsChild>
    </w:div>
    <w:div w:id="1445030429">
      <w:bodyDiv w:val="1"/>
      <w:marLeft w:val="0"/>
      <w:marRight w:val="0"/>
      <w:marTop w:val="0"/>
      <w:marBottom w:val="0"/>
      <w:divBdr>
        <w:top w:val="none" w:sz="0" w:space="0" w:color="auto"/>
        <w:left w:val="none" w:sz="0" w:space="0" w:color="auto"/>
        <w:bottom w:val="none" w:sz="0" w:space="0" w:color="auto"/>
        <w:right w:val="none" w:sz="0" w:space="0" w:color="auto"/>
      </w:divBdr>
      <w:divsChild>
        <w:div w:id="747309040">
          <w:marLeft w:val="0"/>
          <w:marRight w:val="0"/>
          <w:marTop w:val="0"/>
          <w:marBottom w:val="0"/>
          <w:divBdr>
            <w:top w:val="none" w:sz="0" w:space="0" w:color="auto"/>
            <w:left w:val="none" w:sz="0" w:space="0" w:color="auto"/>
            <w:bottom w:val="none" w:sz="0" w:space="0" w:color="auto"/>
            <w:right w:val="none" w:sz="0" w:space="0" w:color="auto"/>
          </w:divBdr>
          <w:divsChild>
            <w:div w:id="348793536">
              <w:marLeft w:val="0"/>
              <w:marRight w:val="0"/>
              <w:marTop w:val="0"/>
              <w:marBottom w:val="0"/>
              <w:divBdr>
                <w:top w:val="none" w:sz="0" w:space="0" w:color="auto"/>
                <w:left w:val="none" w:sz="0" w:space="0" w:color="auto"/>
                <w:bottom w:val="none" w:sz="0" w:space="0" w:color="auto"/>
                <w:right w:val="none" w:sz="0" w:space="0" w:color="auto"/>
              </w:divBdr>
              <w:divsChild>
                <w:div w:id="223683610">
                  <w:marLeft w:val="0"/>
                  <w:marRight w:val="0"/>
                  <w:marTop w:val="0"/>
                  <w:marBottom w:val="0"/>
                  <w:divBdr>
                    <w:top w:val="none" w:sz="0" w:space="0" w:color="auto"/>
                    <w:left w:val="none" w:sz="0" w:space="0" w:color="auto"/>
                    <w:bottom w:val="none" w:sz="0" w:space="0" w:color="auto"/>
                    <w:right w:val="none" w:sz="0" w:space="0" w:color="auto"/>
                  </w:divBdr>
                  <w:divsChild>
                    <w:div w:id="943731512">
                      <w:marLeft w:val="0"/>
                      <w:marRight w:val="0"/>
                      <w:marTop w:val="0"/>
                      <w:marBottom w:val="0"/>
                      <w:divBdr>
                        <w:top w:val="none" w:sz="0" w:space="0" w:color="auto"/>
                        <w:left w:val="none" w:sz="0" w:space="0" w:color="auto"/>
                        <w:bottom w:val="none" w:sz="0" w:space="0" w:color="auto"/>
                        <w:right w:val="none" w:sz="0" w:space="0" w:color="auto"/>
                      </w:divBdr>
                      <w:divsChild>
                        <w:div w:id="12877320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64697584">
          <w:marLeft w:val="0"/>
          <w:marRight w:val="0"/>
          <w:marTop w:val="0"/>
          <w:marBottom w:val="0"/>
          <w:divBdr>
            <w:top w:val="none" w:sz="0" w:space="0" w:color="auto"/>
            <w:left w:val="none" w:sz="0" w:space="0" w:color="auto"/>
            <w:bottom w:val="none" w:sz="0" w:space="0" w:color="auto"/>
            <w:right w:val="none" w:sz="0" w:space="0" w:color="auto"/>
          </w:divBdr>
          <w:divsChild>
            <w:div w:id="1441607269">
              <w:marLeft w:val="0"/>
              <w:marRight w:val="0"/>
              <w:marTop w:val="0"/>
              <w:marBottom w:val="0"/>
              <w:divBdr>
                <w:top w:val="none" w:sz="0" w:space="0" w:color="auto"/>
                <w:left w:val="none" w:sz="0" w:space="0" w:color="auto"/>
                <w:bottom w:val="none" w:sz="0" w:space="0" w:color="auto"/>
                <w:right w:val="none" w:sz="0" w:space="0" w:color="auto"/>
              </w:divBdr>
              <w:divsChild>
                <w:div w:id="2118282033">
                  <w:marLeft w:val="0"/>
                  <w:marRight w:val="0"/>
                  <w:marTop w:val="0"/>
                  <w:marBottom w:val="0"/>
                  <w:divBdr>
                    <w:top w:val="none" w:sz="0" w:space="0" w:color="auto"/>
                    <w:left w:val="none" w:sz="0" w:space="0" w:color="auto"/>
                    <w:bottom w:val="none" w:sz="0" w:space="0" w:color="auto"/>
                    <w:right w:val="none" w:sz="0" w:space="0" w:color="auto"/>
                  </w:divBdr>
                  <w:divsChild>
                    <w:div w:id="379982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0464839">
      <w:bodyDiv w:val="1"/>
      <w:marLeft w:val="0"/>
      <w:marRight w:val="0"/>
      <w:marTop w:val="0"/>
      <w:marBottom w:val="0"/>
      <w:divBdr>
        <w:top w:val="none" w:sz="0" w:space="0" w:color="auto"/>
        <w:left w:val="none" w:sz="0" w:space="0" w:color="auto"/>
        <w:bottom w:val="none" w:sz="0" w:space="0" w:color="auto"/>
        <w:right w:val="none" w:sz="0" w:space="0" w:color="auto"/>
      </w:divBdr>
    </w:div>
    <w:div w:id="1469782150">
      <w:bodyDiv w:val="1"/>
      <w:marLeft w:val="0"/>
      <w:marRight w:val="0"/>
      <w:marTop w:val="0"/>
      <w:marBottom w:val="0"/>
      <w:divBdr>
        <w:top w:val="none" w:sz="0" w:space="0" w:color="auto"/>
        <w:left w:val="none" w:sz="0" w:space="0" w:color="auto"/>
        <w:bottom w:val="none" w:sz="0" w:space="0" w:color="auto"/>
        <w:right w:val="none" w:sz="0" w:space="0" w:color="auto"/>
      </w:divBdr>
    </w:div>
    <w:div w:id="1472555841">
      <w:bodyDiv w:val="1"/>
      <w:marLeft w:val="0"/>
      <w:marRight w:val="0"/>
      <w:marTop w:val="0"/>
      <w:marBottom w:val="0"/>
      <w:divBdr>
        <w:top w:val="none" w:sz="0" w:space="0" w:color="auto"/>
        <w:left w:val="none" w:sz="0" w:space="0" w:color="auto"/>
        <w:bottom w:val="none" w:sz="0" w:space="0" w:color="auto"/>
        <w:right w:val="none" w:sz="0" w:space="0" w:color="auto"/>
      </w:divBdr>
      <w:divsChild>
        <w:div w:id="57823361">
          <w:marLeft w:val="0"/>
          <w:marRight w:val="0"/>
          <w:marTop w:val="0"/>
          <w:marBottom w:val="210"/>
          <w:divBdr>
            <w:top w:val="none" w:sz="0" w:space="0" w:color="auto"/>
            <w:left w:val="none" w:sz="0" w:space="0" w:color="auto"/>
            <w:bottom w:val="none" w:sz="0" w:space="0" w:color="auto"/>
            <w:right w:val="none" w:sz="0" w:space="0" w:color="auto"/>
          </w:divBdr>
        </w:div>
        <w:div w:id="328994504">
          <w:marLeft w:val="0"/>
          <w:marRight w:val="0"/>
          <w:marTop w:val="0"/>
          <w:marBottom w:val="210"/>
          <w:divBdr>
            <w:top w:val="none" w:sz="0" w:space="0" w:color="auto"/>
            <w:left w:val="none" w:sz="0" w:space="0" w:color="auto"/>
            <w:bottom w:val="none" w:sz="0" w:space="0" w:color="auto"/>
            <w:right w:val="none" w:sz="0" w:space="0" w:color="auto"/>
          </w:divBdr>
        </w:div>
        <w:div w:id="482356286">
          <w:marLeft w:val="0"/>
          <w:marRight w:val="0"/>
          <w:marTop w:val="0"/>
          <w:marBottom w:val="210"/>
          <w:divBdr>
            <w:top w:val="none" w:sz="0" w:space="0" w:color="auto"/>
            <w:left w:val="none" w:sz="0" w:space="0" w:color="auto"/>
            <w:bottom w:val="none" w:sz="0" w:space="0" w:color="auto"/>
            <w:right w:val="none" w:sz="0" w:space="0" w:color="auto"/>
          </w:divBdr>
        </w:div>
        <w:div w:id="1363356847">
          <w:marLeft w:val="0"/>
          <w:marRight w:val="0"/>
          <w:marTop w:val="0"/>
          <w:marBottom w:val="210"/>
          <w:divBdr>
            <w:top w:val="none" w:sz="0" w:space="0" w:color="auto"/>
            <w:left w:val="none" w:sz="0" w:space="0" w:color="auto"/>
            <w:bottom w:val="none" w:sz="0" w:space="0" w:color="auto"/>
            <w:right w:val="none" w:sz="0" w:space="0" w:color="auto"/>
          </w:divBdr>
        </w:div>
      </w:divsChild>
    </w:div>
    <w:div w:id="1476221333">
      <w:bodyDiv w:val="1"/>
      <w:marLeft w:val="0"/>
      <w:marRight w:val="0"/>
      <w:marTop w:val="0"/>
      <w:marBottom w:val="0"/>
      <w:divBdr>
        <w:top w:val="none" w:sz="0" w:space="0" w:color="auto"/>
        <w:left w:val="none" w:sz="0" w:space="0" w:color="auto"/>
        <w:bottom w:val="none" w:sz="0" w:space="0" w:color="auto"/>
        <w:right w:val="none" w:sz="0" w:space="0" w:color="auto"/>
      </w:divBdr>
      <w:divsChild>
        <w:div w:id="1092697524">
          <w:marLeft w:val="0"/>
          <w:marRight w:val="0"/>
          <w:marTop w:val="0"/>
          <w:marBottom w:val="210"/>
          <w:divBdr>
            <w:top w:val="none" w:sz="0" w:space="0" w:color="auto"/>
            <w:left w:val="none" w:sz="0" w:space="0" w:color="auto"/>
            <w:bottom w:val="none" w:sz="0" w:space="0" w:color="auto"/>
            <w:right w:val="none" w:sz="0" w:space="0" w:color="auto"/>
          </w:divBdr>
        </w:div>
        <w:div w:id="1055859353">
          <w:marLeft w:val="0"/>
          <w:marRight w:val="0"/>
          <w:marTop w:val="0"/>
          <w:marBottom w:val="0"/>
          <w:divBdr>
            <w:top w:val="none" w:sz="0" w:space="0" w:color="auto"/>
            <w:left w:val="none" w:sz="0" w:space="0" w:color="auto"/>
            <w:bottom w:val="none" w:sz="0" w:space="0" w:color="auto"/>
            <w:right w:val="none" w:sz="0" w:space="0" w:color="auto"/>
          </w:divBdr>
          <w:divsChild>
            <w:div w:id="871646938">
              <w:marLeft w:val="0"/>
              <w:marRight w:val="0"/>
              <w:marTop w:val="0"/>
              <w:marBottom w:val="0"/>
              <w:divBdr>
                <w:top w:val="none" w:sz="0" w:space="0" w:color="auto"/>
                <w:left w:val="none" w:sz="0" w:space="0" w:color="auto"/>
                <w:bottom w:val="none" w:sz="0" w:space="0" w:color="auto"/>
                <w:right w:val="none" w:sz="0" w:space="0" w:color="auto"/>
              </w:divBdr>
              <w:divsChild>
                <w:div w:id="1460109055">
                  <w:marLeft w:val="0"/>
                  <w:marRight w:val="0"/>
                  <w:marTop w:val="0"/>
                  <w:marBottom w:val="0"/>
                  <w:divBdr>
                    <w:top w:val="none" w:sz="0" w:space="0" w:color="auto"/>
                    <w:left w:val="none" w:sz="0" w:space="0" w:color="auto"/>
                    <w:bottom w:val="none" w:sz="0" w:space="0" w:color="auto"/>
                    <w:right w:val="none" w:sz="0" w:space="0" w:color="auto"/>
                  </w:divBdr>
                  <w:divsChild>
                    <w:div w:id="382364778">
                      <w:marLeft w:val="0"/>
                      <w:marRight w:val="0"/>
                      <w:marTop w:val="0"/>
                      <w:marBottom w:val="0"/>
                      <w:divBdr>
                        <w:top w:val="none" w:sz="0" w:space="0" w:color="auto"/>
                        <w:left w:val="none" w:sz="0" w:space="0" w:color="auto"/>
                        <w:bottom w:val="none" w:sz="0" w:space="0" w:color="auto"/>
                        <w:right w:val="none" w:sz="0" w:space="0" w:color="auto"/>
                      </w:divBdr>
                      <w:divsChild>
                        <w:div w:id="1942108548">
                          <w:marLeft w:val="0"/>
                          <w:marRight w:val="0"/>
                          <w:marTop w:val="0"/>
                          <w:marBottom w:val="0"/>
                          <w:divBdr>
                            <w:top w:val="none" w:sz="0" w:space="0" w:color="auto"/>
                            <w:left w:val="none" w:sz="0" w:space="0" w:color="auto"/>
                            <w:bottom w:val="none" w:sz="0" w:space="0" w:color="auto"/>
                            <w:right w:val="none" w:sz="0" w:space="0" w:color="auto"/>
                          </w:divBdr>
                          <w:divsChild>
                            <w:div w:id="1433890063">
                              <w:marLeft w:val="0"/>
                              <w:marRight w:val="0"/>
                              <w:marTop w:val="0"/>
                              <w:marBottom w:val="360"/>
                              <w:divBdr>
                                <w:top w:val="none" w:sz="0" w:space="0" w:color="auto"/>
                                <w:left w:val="none" w:sz="0" w:space="0" w:color="auto"/>
                                <w:bottom w:val="none" w:sz="0" w:space="0" w:color="auto"/>
                                <w:right w:val="none" w:sz="0" w:space="0" w:color="auto"/>
                              </w:divBdr>
                              <w:divsChild>
                                <w:div w:id="896552898">
                                  <w:marLeft w:val="0"/>
                                  <w:marRight w:val="0"/>
                                  <w:marTop w:val="0"/>
                                  <w:marBottom w:val="0"/>
                                  <w:divBdr>
                                    <w:top w:val="none" w:sz="0" w:space="0" w:color="auto"/>
                                    <w:left w:val="none" w:sz="0" w:space="0" w:color="auto"/>
                                    <w:bottom w:val="none" w:sz="0" w:space="0" w:color="auto"/>
                                    <w:right w:val="none" w:sz="0" w:space="0" w:color="auto"/>
                                  </w:divBdr>
                                  <w:divsChild>
                                    <w:div w:id="1746106938">
                                      <w:marLeft w:val="0"/>
                                      <w:marRight w:val="0"/>
                                      <w:marTop w:val="0"/>
                                      <w:marBottom w:val="0"/>
                                      <w:divBdr>
                                        <w:top w:val="none" w:sz="0" w:space="0" w:color="auto"/>
                                        <w:left w:val="none" w:sz="0" w:space="0" w:color="auto"/>
                                        <w:bottom w:val="none" w:sz="0" w:space="0" w:color="auto"/>
                                        <w:right w:val="none" w:sz="0" w:space="0" w:color="auto"/>
                                      </w:divBdr>
                                      <w:divsChild>
                                        <w:div w:id="205609316">
                                          <w:marLeft w:val="0"/>
                                          <w:marRight w:val="0"/>
                                          <w:marTop w:val="0"/>
                                          <w:marBottom w:val="0"/>
                                          <w:divBdr>
                                            <w:top w:val="none" w:sz="0" w:space="0" w:color="auto"/>
                                            <w:left w:val="none" w:sz="0" w:space="0" w:color="auto"/>
                                            <w:bottom w:val="none" w:sz="0" w:space="0" w:color="auto"/>
                                            <w:right w:val="none" w:sz="0" w:space="0" w:color="auto"/>
                                          </w:divBdr>
                                          <w:divsChild>
                                            <w:div w:id="321471990">
                                              <w:marLeft w:val="0"/>
                                              <w:marRight w:val="0"/>
                                              <w:marTop w:val="0"/>
                                              <w:marBottom w:val="0"/>
                                              <w:divBdr>
                                                <w:top w:val="single" w:sz="6" w:space="8" w:color="D2D2D2"/>
                                                <w:left w:val="single" w:sz="6" w:space="8" w:color="D2D2D2"/>
                                                <w:bottom w:val="single" w:sz="6" w:space="8" w:color="D2D2D2"/>
                                                <w:right w:val="single" w:sz="6" w:space="8" w:color="D2D2D2"/>
                                              </w:divBdr>
                                              <w:divsChild>
                                                <w:div w:id="95421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78257470">
      <w:bodyDiv w:val="1"/>
      <w:marLeft w:val="0"/>
      <w:marRight w:val="0"/>
      <w:marTop w:val="0"/>
      <w:marBottom w:val="0"/>
      <w:divBdr>
        <w:top w:val="none" w:sz="0" w:space="0" w:color="auto"/>
        <w:left w:val="none" w:sz="0" w:space="0" w:color="auto"/>
        <w:bottom w:val="none" w:sz="0" w:space="0" w:color="auto"/>
        <w:right w:val="none" w:sz="0" w:space="0" w:color="auto"/>
      </w:divBdr>
      <w:divsChild>
        <w:div w:id="1362781454">
          <w:marLeft w:val="0"/>
          <w:marRight w:val="0"/>
          <w:marTop w:val="0"/>
          <w:marBottom w:val="210"/>
          <w:divBdr>
            <w:top w:val="none" w:sz="0" w:space="0" w:color="auto"/>
            <w:left w:val="none" w:sz="0" w:space="0" w:color="auto"/>
            <w:bottom w:val="none" w:sz="0" w:space="0" w:color="auto"/>
            <w:right w:val="none" w:sz="0" w:space="0" w:color="auto"/>
          </w:divBdr>
        </w:div>
        <w:div w:id="21978501">
          <w:marLeft w:val="0"/>
          <w:marRight w:val="0"/>
          <w:marTop w:val="0"/>
          <w:marBottom w:val="0"/>
          <w:divBdr>
            <w:top w:val="none" w:sz="0" w:space="0" w:color="auto"/>
            <w:left w:val="none" w:sz="0" w:space="0" w:color="auto"/>
            <w:bottom w:val="none" w:sz="0" w:space="0" w:color="auto"/>
            <w:right w:val="none" w:sz="0" w:space="0" w:color="auto"/>
          </w:divBdr>
          <w:divsChild>
            <w:div w:id="1995065135">
              <w:marLeft w:val="0"/>
              <w:marRight w:val="0"/>
              <w:marTop w:val="0"/>
              <w:marBottom w:val="0"/>
              <w:divBdr>
                <w:top w:val="none" w:sz="0" w:space="0" w:color="auto"/>
                <w:left w:val="none" w:sz="0" w:space="0" w:color="auto"/>
                <w:bottom w:val="none" w:sz="0" w:space="0" w:color="auto"/>
                <w:right w:val="none" w:sz="0" w:space="0" w:color="auto"/>
              </w:divBdr>
              <w:divsChild>
                <w:div w:id="1360475490">
                  <w:marLeft w:val="0"/>
                  <w:marRight w:val="0"/>
                  <w:marTop w:val="0"/>
                  <w:marBottom w:val="0"/>
                  <w:divBdr>
                    <w:top w:val="none" w:sz="0" w:space="0" w:color="auto"/>
                    <w:left w:val="none" w:sz="0" w:space="0" w:color="auto"/>
                    <w:bottom w:val="none" w:sz="0" w:space="0" w:color="auto"/>
                    <w:right w:val="none" w:sz="0" w:space="0" w:color="auto"/>
                  </w:divBdr>
                  <w:divsChild>
                    <w:div w:id="2020496385">
                      <w:marLeft w:val="0"/>
                      <w:marRight w:val="0"/>
                      <w:marTop w:val="0"/>
                      <w:marBottom w:val="0"/>
                      <w:divBdr>
                        <w:top w:val="none" w:sz="0" w:space="0" w:color="auto"/>
                        <w:left w:val="none" w:sz="0" w:space="0" w:color="auto"/>
                        <w:bottom w:val="none" w:sz="0" w:space="0" w:color="auto"/>
                        <w:right w:val="none" w:sz="0" w:space="0" w:color="auto"/>
                      </w:divBdr>
                      <w:divsChild>
                        <w:div w:id="88475194">
                          <w:marLeft w:val="0"/>
                          <w:marRight w:val="0"/>
                          <w:marTop w:val="0"/>
                          <w:marBottom w:val="0"/>
                          <w:divBdr>
                            <w:top w:val="none" w:sz="0" w:space="0" w:color="auto"/>
                            <w:left w:val="none" w:sz="0" w:space="0" w:color="auto"/>
                            <w:bottom w:val="none" w:sz="0" w:space="0" w:color="auto"/>
                            <w:right w:val="none" w:sz="0" w:space="0" w:color="auto"/>
                          </w:divBdr>
                          <w:divsChild>
                            <w:div w:id="619921025">
                              <w:marLeft w:val="0"/>
                              <w:marRight w:val="0"/>
                              <w:marTop w:val="0"/>
                              <w:marBottom w:val="360"/>
                              <w:divBdr>
                                <w:top w:val="none" w:sz="0" w:space="0" w:color="auto"/>
                                <w:left w:val="none" w:sz="0" w:space="0" w:color="auto"/>
                                <w:bottom w:val="none" w:sz="0" w:space="0" w:color="auto"/>
                                <w:right w:val="none" w:sz="0" w:space="0" w:color="auto"/>
                              </w:divBdr>
                              <w:divsChild>
                                <w:div w:id="966398077">
                                  <w:marLeft w:val="0"/>
                                  <w:marRight w:val="0"/>
                                  <w:marTop w:val="0"/>
                                  <w:marBottom w:val="0"/>
                                  <w:divBdr>
                                    <w:top w:val="none" w:sz="0" w:space="0" w:color="auto"/>
                                    <w:left w:val="none" w:sz="0" w:space="0" w:color="auto"/>
                                    <w:bottom w:val="none" w:sz="0" w:space="0" w:color="auto"/>
                                    <w:right w:val="none" w:sz="0" w:space="0" w:color="auto"/>
                                  </w:divBdr>
                                  <w:divsChild>
                                    <w:div w:id="1405108200">
                                      <w:marLeft w:val="0"/>
                                      <w:marRight w:val="0"/>
                                      <w:marTop w:val="0"/>
                                      <w:marBottom w:val="0"/>
                                      <w:divBdr>
                                        <w:top w:val="none" w:sz="0" w:space="0" w:color="auto"/>
                                        <w:left w:val="none" w:sz="0" w:space="0" w:color="auto"/>
                                        <w:bottom w:val="none" w:sz="0" w:space="0" w:color="auto"/>
                                        <w:right w:val="none" w:sz="0" w:space="0" w:color="auto"/>
                                      </w:divBdr>
                                      <w:divsChild>
                                        <w:div w:id="1733312328">
                                          <w:marLeft w:val="0"/>
                                          <w:marRight w:val="0"/>
                                          <w:marTop w:val="0"/>
                                          <w:marBottom w:val="0"/>
                                          <w:divBdr>
                                            <w:top w:val="none" w:sz="0" w:space="0" w:color="auto"/>
                                            <w:left w:val="none" w:sz="0" w:space="0" w:color="auto"/>
                                            <w:bottom w:val="none" w:sz="0" w:space="0" w:color="auto"/>
                                            <w:right w:val="none" w:sz="0" w:space="0" w:color="auto"/>
                                          </w:divBdr>
                                          <w:divsChild>
                                            <w:div w:id="207300216">
                                              <w:marLeft w:val="0"/>
                                              <w:marRight w:val="0"/>
                                              <w:marTop w:val="0"/>
                                              <w:marBottom w:val="0"/>
                                              <w:divBdr>
                                                <w:top w:val="single" w:sz="6" w:space="8" w:color="D2D2D2"/>
                                                <w:left w:val="single" w:sz="6" w:space="8" w:color="D2D2D2"/>
                                                <w:bottom w:val="single" w:sz="6" w:space="8" w:color="D2D2D2"/>
                                                <w:right w:val="single" w:sz="6" w:space="8" w:color="D2D2D2"/>
                                              </w:divBdr>
                                              <w:divsChild>
                                                <w:div w:id="2070027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84086364">
      <w:bodyDiv w:val="1"/>
      <w:marLeft w:val="0"/>
      <w:marRight w:val="0"/>
      <w:marTop w:val="0"/>
      <w:marBottom w:val="0"/>
      <w:divBdr>
        <w:top w:val="none" w:sz="0" w:space="0" w:color="auto"/>
        <w:left w:val="none" w:sz="0" w:space="0" w:color="auto"/>
        <w:bottom w:val="none" w:sz="0" w:space="0" w:color="auto"/>
        <w:right w:val="none" w:sz="0" w:space="0" w:color="auto"/>
      </w:divBdr>
    </w:div>
    <w:div w:id="1506742798">
      <w:bodyDiv w:val="1"/>
      <w:marLeft w:val="0"/>
      <w:marRight w:val="0"/>
      <w:marTop w:val="0"/>
      <w:marBottom w:val="0"/>
      <w:divBdr>
        <w:top w:val="none" w:sz="0" w:space="0" w:color="auto"/>
        <w:left w:val="none" w:sz="0" w:space="0" w:color="auto"/>
        <w:bottom w:val="none" w:sz="0" w:space="0" w:color="auto"/>
        <w:right w:val="none" w:sz="0" w:space="0" w:color="auto"/>
      </w:divBdr>
      <w:divsChild>
        <w:div w:id="1845510882">
          <w:marLeft w:val="0"/>
          <w:marRight w:val="0"/>
          <w:marTop w:val="0"/>
          <w:marBottom w:val="0"/>
          <w:divBdr>
            <w:top w:val="none" w:sz="0" w:space="0" w:color="auto"/>
            <w:left w:val="none" w:sz="0" w:space="0" w:color="auto"/>
            <w:bottom w:val="none" w:sz="0" w:space="0" w:color="auto"/>
            <w:right w:val="none" w:sz="0" w:space="0" w:color="auto"/>
          </w:divBdr>
          <w:divsChild>
            <w:div w:id="1166821604">
              <w:marLeft w:val="0"/>
              <w:marRight w:val="0"/>
              <w:marTop w:val="0"/>
              <w:marBottom w:val="0"/>
              <w:divBdr>
                <w:top w:val="none" w:sz="0" w:space="0" w:color="auto"/>
                <w:left w:val="none" w:sz="0" w:space="0" w:color="auto"/>
                <w:bottom w:val="none" w:sz="0" w:space="0" w:color="auto"/>
                <w:right w:val="none" w:sz="0" w:space="0" w:color="auto"/>
              </w:divBdr>
              <w:divsChild>
                <w:div w:id="1948462508">
                  <w:marLeft w:val="0"/>
                  <w:marRight w:val="0"/>
                  <w:marTop w:val="0"/>
                  <w:marBottom w:val="0"/>
                  <w:divBdr>
                    <w:top w:val="none" w:sz="0" w:space="0" w:color="auto"/>
                    <w:left w:val="none" w:sz="0" w:space="0" w:color="auto"/>
                    <w:bottom w:val="none" w:sz="0" w:space="0" w:color="auto"/>
                    <w:right w:val="none" w:sz="0" w:space="0" w:color="auto"/>
                  </w:divBdr>
                  <w:divsChild>
                    <w:div w:id="1242713780">
                      <w:marLeft w:val="0"/>
                      <w:marRight w:val="0"/>
                      <w:marTop w:val="0"/>
                      <w:marBottom w:val="0"/>
                      <w:divBdr>
                        <w:top w:val="none" w:sz="0" w:space="0" w:color="auto"/>
                        <w:left w:val="none" w:sz="0" w:space="0" w:color="auto"/>
                        <w:bottom w:val="none" w:sz="0" w:space="0" w:color="auto"/>
                        <w:right w:val="none" w:sz="0" w:space="0" w:color="auto"/>
                      </w:divBdr>
                      <w:divsChild>
                        <w:div w:id="37854994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4495849">
          <w:marLeft w:val="0"/>
          <w:marRight w:val="0"/>
          <w:marTop w:val="0"/>
          <w:marBottom w:val="0"/>
          <w:divBdr>
            <w:top w:val="none" w:sz="0" w:space="0" w:color="auto"/>
            <w:left w:val="none" w:sz="0" w:space="0" w:color="auto"/>
            <w:bottom w:val="none" w:sz="0" w:space="0" w:color="auto"/>
            <w:right w:val="none" w:sz="0" w:space="0" w:color="auto"/>
          </w:divBdr>
          <w:divsChild>
            <w:div w:id="1227571211">
              <w:marLeft w:val="0"/>
              <w:marRight w:val="0"/>
              <w:marTop w:val="0"/>
              <w:marBottom w:val="0"/>
              <w:divBdr>
                <w:top w:val="none" w:sz="0" w:space="0" w:color="auto"/>
                <w:left w:val="none" w:sz="0" w:space="0" w:color="auto"/>
                <w:bottom w:val="none" w:sz="0" w:space="0" w:color="auto"/>
                <w:right w:val="none" w:sz="0" w:space="0" w:color="auto"/>
              </w:divBdr>
              <w:divsChild>
                <w:div w:id="66996841">
                  <w:marLeft w:val="0"/>
                  <w:marRight w:val="0"/>
                  <w:marTop w:val="0"/>
                  <w:marBottom w:val="0"/>
                  <w:divBdr>
                    <w:top w:val="none" w:sz="0" w:space="0" w:color="auto"/>
                    <w:left w:val="none" w:sz="0" w:space="0" w:color="auto"/>
                    <w:bottom w:val="none" w:sz="0" w:space="0" w:color="auto"/>
                    <w:right w:val="none" w:sz="0" w:space="0" w:color="auto"/>
                  </w:divBdr>
                  <w:divsChild>
                    <w:div w:id="2005862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4683321">
      <w:bodyDiv w:val="1"/>
      <w:marLeft w:val="0"/>
      <w:marRight w:val="0"/>
      <w:marTop w:val="0"/>
      <w:marBottom w:val="0"/>
      <w:divBdr>
        <w:top w:val="none" w:sz="0" w:space="0" w:color="auto"/>
        <w:left w:val="none" w:sz="0" w:space="0" w:color="auto"/>
        <w:bottom w:val="none" w:sz="0" w:space="0" w:color="auto"/>
        <w:right w:val="none" w:sz="0" w:space="0" w:color="auto"/>
      </w:divBdr>
    </w:div>
    <w:div w:id="1517379903">
      <w:bodyDiv w:val="1"/>
      <w:marLeft w:val="0"/>
      <w:marRight w:val="0"/>
      <w:marTop w:val="0"/>
      <w:marBottom w:val="0"/>
      <w:divBdr>
        <w:top w:val="none" w:sz="0" w:space="0" w:color="auto"/>
        <w:left w:val="none" w:sz="0" w:space="0" w:color="auto"/>
        <w:bottom w:val="none" w:sz="0" w:space="0" w:color="auto"/>
        <w:right w:val="none" w:sz="0" w:space="0" w:color="auto"/>
      </w:divBdr>
      <w:divsChild>
        <w:div w:id="869492128">
          <w:marLeft w:val="0"/>
          <w:marRight w:val="0"/>
          <w:marTop w:val="0"/>
          <w:marBottom w:val="210"/>
          <w:divBdr>
            <w:top w:val="none" w:sz="0" w:space="0" w:color="auto"/>
            <w:left w:val="none" w:sz="0" w:space="0" w:color="auto"/>
            <w:bottom w:val="none" w:sz="0" w:space="0" w:color="auto"/>
            <w:right w:val="none" w:sz="0" w:space="0" w:color="auto"/>
          </w:divBdr>
        </w:div>
      </w:divsChild>
    </w:div>
    <w:div w:id="1520703246">
      <w:bodyDiv w:val="1"/>
      <w:marLeft w:val="0"/>
      <w:marRight w:val="0"/>
      <w:marTop w:val="0"/>
      <w:marBottom w:val="0"/>
      <w:divBdr>
        <w:top w:val="none" w:sz="0" w:space="0" w:color="auto"/>
        <w:left w:val="none" w:sz="0" w:space="0" w:color="auto"/>
        <w:bottom w:val="none" w:sz="0" w:space="0" w:color="auto"/>
        <w:right w:val="none" w:sz="0" w:space="0" w:color="auto"/>
      </w:divBdr>
      <w:divsChild>
        <w:div w:id="48581443">
          <w:marLeft w:val="0"/>
          <w:marRight w:val="0"/>
          <w:marTop w:val="0"/>
          <w:marBottom w:val="210"/>
          <w:divBdr>
            <w:top w:val="none" w:sz="0" w:space="0" w:color="auto"/>
            <w:left w:val="none" w:sz="0" w:space="0" w:color="auto"/>
            <w:bottom w:val="none" w:sz="0" w:space="0" w:color="auto"/>
            <w:right w:val="none" w:sz="0" w:space="0" w:color="auto"/>
          </w:divBdr>
        </w:div>
      </w:divsChild>
    </w:div>
    <w:div w:id="1549534075">
      <w:bodyDiv w:val="1"/>
      <w:marLeft w:val="0"/>
      <w:marRight w:val="0"/>
      <w:marTop w:val="0"/>
      <w:marBottom w:val="0"/>
      <w:divBdr>
        <w:top w:val="none" w:sz="0" w:space="0" w:color="auto"/>
        <w:left w:val="none" w:sz="0" w:space="0" w:color="auto"/>
        <w:bottom w:val="none" w:sz="0" w:space="0" w:color="auto"/>
        <w:right w:val="none" w:sz="0" w:space="0" w:color="auto"/>
      </w:divBdr>
      <w:divsChild>
        <w:div w:id="1467505232">
          <w:marLeft w:val="0"/>
          <w:marRight w:val="0"/>
          <w:marTop w:val="0"/>
          <w:marBottom w:val="210"/>
          <w:divBdr>
            <w:top w:val="none" w:sz="0" w:space="0" w:color="auto"/>
            <w:left w:val="none" w:sz="0" w:space="0" w:color="auto"/>
            <w:bottom w:val="none" w:sz="0" w:space="0" w:color="auto"/>
            <w:right w:val="none" w:sz="0" w:space="0" w:color="auto"/>
          </w:divBdr>
        </w:div>
      </w:divsChild>
    </w:div>
    <w:div w:id="1597590377">
      <w:bodyDiv w:val="1"/>
      <w:marLeft w:val="0"/>
      <w:marRight w:val="0"/>
      <w:marTop w:val="0"/>
      <w:marBottom w:val="0"/>
      <w:divBdr>
        <w:top w:val="none" w:sz="0" w:space="0" w:color="auto"/>
        <w:left w:val="none" w:sz="0" w:space="0" w:color="auto"/>
        <w:bottom w:val="none" w:sz="0" w:space="0" w:color="auto"/>
        <w:right w:val="none" w:sz="0" w:space="0" w:color="auto"/>
      </w:divBdr>
    </w:div>
    <w:div w:id="1606813838">
      <w:bodyDiv w:val="1"/>
      <w:marLeft w:val="0"/>
      <w:marRight w:val="0"/>
      <w:marTop w:val="0"/>
      <w:marBottom w:val="0"/>
      <w:divBdr>
        <w:top w:val="none" w:sz="0" w:space="0" w:color="auto"/>
        <w:left w:val="none" w:sz="0" w:space="0" w:color="auto"/>
        <w:bottom w:val="none" w:sz="0" w:space="0" w:color="auto"/>
        <w:right w:val="none" w:sz="0" w:space="0" w:color="auto"/>
      </w:divBdr>
      <w:divsChild>
        <w:div w:id="103036496">
          <w:marLeft w:val="0"/>
          <w:marRight w:val="0"/>
          <w:marTop w:val="0"/>
          <w:marBottom w:val="0"/>
          <w:divBdr>
            <w:top w:val="none" w:sz="0" w:space="0" w:color="auto"/>
            <w:left w:val="none" w:sz="0" w:space="0" w:color="auto"/>
            <w:bottom w:val="none" w:sz="0" w:space="0" w:color="auto"/>
            <w:right w:val="none" w:sz="0" w:space="0" w:color="auto"/>
          </w:divBdr>
        </w:div>
      </w:divsChild>
    </w:div>
    <w:div w:id="1616210782">
      <w:bodyDiv w:val="1"/>
      <w:marLeft w:val="0"/>
      <w:marRight w:val="0"/>
      <w:marTop w:val="0"/>
      <w:marBottom w:val="0"/>
      <w:divBdr>
        <w:top w:val="none" w:sz="0" w:space="0" w:color="auto"/>
        <w:left w:val="none" w:sz="0" w:space="0" w:color="auto"/>
        <w:bottom w:val="none" w:sz="0" w:space="0" w:color="auto"/>
        <w:right w:val="none" w:sz="0" w:space="0" w:color="auto"/>
      </w:divBdr>
      <w:divsChild>
        <w:div w:id="335772212">
          <w:marLeft w:val="0"/>
          <w:marRight w:val="0"/>
          <w:marTop w:val="0"/>
          <w:marBottom w:val="210"/>
          <w:divBdr>
            <w:top w:val="none" w:sz="0" w:space="0" w:color="auto"/>
            <w:left w:val="none" w:sz="0" w:space="0" w:color="auto"/>
            <w:bottom w:val="none" w:sz="0" w:space="0" w:color="auto"/>
            <w:right w:val="none" w:sz="0" w:space="0" w:color="auto"/>
          </w:divBdr>
        </w:div>
        <w:div w:id="647516205">
          <w:marLeft w:val="0"/>
          <w:marRight w:val="0"/>
          <w:marTop w:val="0"/>
          <w:marBottom w:val="0"/>
          <w:divBdr>
            <w:top w:val="none" w:sz="0" w:space="0" w:color="auto"/>
            <w:left w:val="none" w:sz="0" w:space="0" w:color="auto"/>
            <w:bottom w:val="none" w:sz="0" w:space="0" w:color="auto"/>
            <w:right w:val="none" w:sz="0" w:space="0" w:color="auto"/>
          </w:divBdr>
          <w:divsChild>
            <w:div w:id="1773358483">
              <w:marLeft w:val="0"/>
              <w:marRight w:val="0"/>
              <w:marTop w:val="0"/>
              <w:marBottom w:val="0"/>
              <w:divBdr>
                <w:top w:val="none" w:sz="0" w:space="0" w:color="auto"/>
                <w:left w:val="none" w:sz="0" w:space="0" w:color="auto"/>
                <w:bottom w:val="none" w:sz="0" w:space="0" w:color="auto"/>
                <w:right w:val="none" w:sz="0" w:space="0" w:color="auto"/>
              </w:divBdr>
              <w:divsChild>
                <w:div w:id="435297301">
                  <w:marLeft w:val="0"/>
                  <w:marRight w:val="0"/>
                  <w:marTop w:val="0"/>
                  <w:marBottom w:val="0"/>
                  <w:divBdr>
                    <w:top w:val="none" w:sz="0" w:space="0" w:color="auto"/>
                    <w:left w:val="none" w:sz="0" w:space="0" w:color="auto"/>
                    <w:bottom w:val="none" w:sz="0" w:space="0" w:color="auto"/>
                    <w:right w:val="none" w:sz="0" w:space="0" w:color="auto"/>
                  </w:divBdr>
                  <w:divsChild>
                    <w:div w:id="934290722">
                      <w:marLeft w:val="0"/>
                      <w:marRight w:val="0"/>
                      <w:marTop w:val="0"/>
                      <w:marBottom w:val="0"/>
                      <w:divBdr>
                        <w:top w:val="none" w:sz="0" w:space="0" w:color="auto"/>
                        <w:left w:val="none" w:sz="0" w:space="0" w:color="auto"/>
                        <w:bottom w:val="none" w:sz="0" w:space="0" w:color="auto"/>
                        <w:right w:val="none" w:sz="0" w:space="0" w:color="auto"/>
                      </w:divBdr>
                      <w:divsChild>
                        <w:div w:id="1203639822">
                          <w:marLeft w:val="0"/>
                          <w:marRight w:val="0"/>
                          <w:marTop w:val="0"/>
                          <w:marBottom w:val="0"/>
                          <w:divBdr>
                            <w:top w:val="none" w:sz="0" w:space="0" w:color="auto"/>
                            <w:left w:val="none" w:sz="0" w:space="0" w:color="auto"/>
                            <w:bottom w:val="none" w:sz="0" w:space="0" w:color="auto"/>
                            <w:right w:val="none" w:sz="0" w:space="0" w:color="auto"/>
                          </w:divBdr>
                          <w:divsChild>
                            <w:div w:id="556359832">
                              <w:marLeft w:val="0"/>
                              <w:marRight w:val="0"/>
                              <w:marTop w:val="0"/>
                              <w:marBottom w:val="360"/>
                              <w:divBdr>
                                <w:top w:val="none" w:sz="0" w:space="0" w:color="auto"/>
                                <w:left w:val="none" w:sz="0" w:space="0" w:color="auto"/>
                                <w:bottom w:val="none" w:sz="0" w:space="0" w:color="auto"/>
                                <w:right w:val="none" w:sz="0" w:space="0" w:color="auto"/>
                              </w:divBdr>
                              <w:divsChild>
                                <w:div w:id="1329555070">
                                  <w:marLeft w:val="0"/>
                                  <w:marRight w:val="0"/>
                                  <w:marTop w:val="0"/>
                                  <w:marBottom w:val="0"/>
                                  <w:divBdr>
                                    <w:top w:val="none" w:sz="0" w:space="0" w:color="auto"/>
                                    <w:left w:val="none" w:sz="0" w:space="0" w:color="auto"/>
                                    <w:bottom w:val="none" w:sz="0" w:space="0" w:color="auto"/>
                                    <w:right w:val="none" w:sz="0" w:space="0" w:color="auto"/>
                                  </w:divBdr>
                                  <w:divsChild>
                                    <w:div w:id="903880218">
                                      <w:marLeft w:val="0"/>
                                      <w:marRight w:val="0"/>
                                      <w:marTop w:val="0"/>
                                      <w:marBottom w:val="0"/>
                                      <w:divBdr>
                                        <w:top w:val="none" w:sz="0" w:space="0" w:color="auto"/>
                                        <w:left w:val="none" w:sz="0" w:space="0" w:color="auto"/>
                                        <w:bottom w:val="none" w:sz="0" w:space="0" w:color="auto"/>
                                        <w:right w:val="none" w:sz="0" w:space="0" w:color="auto"/>
                                      </w:divBdr>
                                      <w:divsChild>
                                        <w:div w:id="731075978">
                                          <w:marLeft w:val="0"/>
                                          <w:marRight w:val="0"/>
                                          <w:marTop w:val="0"/>
                                          <w:marBottom w:val="0"/>
                                          <w:divBdr>
                                            <w:top w:val="none" w:sz="0" w:space="0" w:color="auto"/>
                                            <w:left w:val="none" w:sz="0" w:space="0" w:color="auto"/>
                                            <w:bottom w:val="none" w:sz="0" w:space="0" w:color="auto"/>
                                            <w:right w:val="none" w:sz="0" w:space="0" w:color="auto"/>
                                          </w:divBdr>
                                          <w:divsChild>
                                            <w:div w:id="198398606">
                                              <w:marLeft w:val="0"/>
                                              <w:marRight w:val="0"/>
                                              <w:marTop w:val="0"/>
                                              <w:marBottom w:val="0"/>
                                              <w:divBdr>
                                                <w:top w:val="single" w:sz="6" w:space="8" w:color="D2D2D2"/>
                                                <w:left w:val="single" w:sz="6" w:space="8" w:color="D2D2D2"/>
                                                <w:bottom w:val="single" w:sz="6" w:space="8" w:color="D2D2D2"/>
                                                <w:right w:val="single" w:sz="6" w:space="8" w:color="D2D2D2"/>
                                              </w:divBdr>
                                              <w:divsChild>
                                                <w:div w:id="131460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0741972">
      <w:bodyDiv w:val="1"/>
      <w:marLeft w:val="0"/>
      <w:marRight w:val="0"/>
      <w:marTop w:val="0"/>
      <w:marBottom w:val="0"/>
      <w:divBdr>
        <w:top w:val="none" w:sz="0" w:space="0" w:color="auto"/>
        <w:left w:val="none" w:sz="0" w:space="0" w:color="auto"/>
        <w:bottom w:val="none" w:sz="0" w:space="0" w:color="auto"/>
        <w:right w:val="none" w:sz="0" w:space="0" w:color="auto"/>
      </w:divBdr>
    </w:div>
    <w:div w:id="1666858535">
      <w:bodyDiv w:val="1"/>
      <w:marLeft w:val="0"/>
      <w:marRight w:val="0"/>
      <w:marTop w:val="0"/>
      <w:marBottom w:val="0"/>
      <w:divBdr>
        <w:top w:val="none" w:sz="0" w:space="0" w:color="auto"/>
        <w:left w:val="none" w:sz="0" w:space="0" w:color="auto"/>
        <w:bottom w:val="none" w:sz="0" w:space="0" w:color="auto"/>
        <w:right w:val="none" w:sz="0" w:space="0" w:color="auto"/>
      </w:divBdr>
    </w:div>
    <w:div w:id="1692685853">
      <w:bodyDiv w:val="1"/>
      <w:marLeft w:val="0"/>
      <w:marRight w:val="0"/>
      <w:marTop w:val="0"/>
      <w:marBottom w:val="0"/>
      <w:divBdr>
        <w:top w:val="none" w:sz="0" w:space="0" w:color="auto"/>
        <w:left w:val="none" w:sz="0" w:space="0" w:color="auto"/>
        <w:bottom w:val="none" w:sz="0" w:space="0" w:color="auto"/>
        <w:right w:val="none" w:sz="0" w:space="0" w:color="auto"/>
      </w:divBdr>
    </w:div>
    <w:div w:id="1719891382">
      <w:bodyDiv w:val="1"/>
      <w:marLeft w:val="0"/>
      <w:marRight w:val="0"/>
      <w:marTop w:val="0"/>
      <w:marBottom w:val="0"/>
      <w:divBdr>
        <w:top w:val="none" w:sz="0" w:space="0" w:color="auto"/>
        <w:left w:val="none" w:sz="0" w:space="0" w:color="auto"/>
        <w:bottom w:val="none" w:sz="0" w:space="0" w:color="auto"/>
        <w:right w:val="none" w:sz="0" w:space="0" w:color="auto"/>
      </w:divBdr>
    </w:div>
    <w:div w:id="1724713496">
      <w:bodyDiv w:val="1"/>
      <w:marLeft w:val="0"/>
      <w:marRight w:val="0"/>
      <w:marTop w:val="0"/>
      <w:marBottom w:val="0"/>
      <w:divBdr>
        <w:top w:val="none" w:sz="0" w:space="0" w:color="auto"/>
        <w:left w:val="none" w:sz="0" w:space="0" w:color="auto"/>
        <w:bottom w:val="none" w:sz="0" w:space="0" w:color="auto"/>
        <w:right w:val="none" w:sz="0" w:space="0" w:color="auto"/>
      </w:divBdr>
    </w:div>
    <w:div w:id="1757314799">
      <w:bodyDiv w:val="1"/>
      <w:marLeft w:val="0"/>
      <w:marRight w:val="0"/>
      <w:marTop w:val="0"/>
      <w:marBottom w:val="0"/>
      <w:divBdr>
        <w:top w:val="none" w:sz="0" w:space="0" w:color="auto"/>
        <w:left w:val="none" w:sz="0" w:space="0" w:color="auto"/>
        <w:bottom w:val="none" w:sz="0" w:space="0" w:color="auto"/>
        <w:right w:val="none" w:sz="0" w:space="0" w:color="auto"/>
      </w:divBdr>
      <w:divsChild>
        <w:div w:id="1082682605">
          <w:marLeft w:val="0"/>
          <w:marRight w:val="0"/>
          <w:marTop w:val="0"/>
          <w:marBottom w:val="210"/>
          <w:divBdr>
            <w:top w:val="none" w:sz="0" w:space="0" w:color="auto"/>
            <w:left w:val="none" w:sz="0" w:space="0" w:color="auto"/>
            <w:bottom w:val="none" w:sz="0" w:space="0" w:color="auto"/>
            <w:right w:val="none" w:sz="0" w:space="0" w:color="auto"/>
          </w:divBdr>
        </w:div>
        <w:div w:id="1615937354">
          <w:marLeft w:val="0"/>
          <w:marRight w:val="0"/>
          <w:marTop w:val="0"/>
          <w:marBottom w:val="210"/>
          <w:divBdr>
            <w:top w:val="none" w:sz="0" w:space="0" w:color="auto"/>
            <w:left w:val="none" w:sz="0" w:space="0" w:color="auto"/>
            <w:bottom w:val="none" w:sz="0" w:space="0" w:color="auto"/>
            <w:right w:val="none" w:sz="0" w:space="0" w:color="auto"/>
          </w:divBdr>
        </w:div>
        <w:div w:id="605428356">
          <w:marLeft w:val="0"/>
          <w:marRight w:val="0"/>
          <w:marTop w:val="0"/>
          <w:marBottom w:val="210"/>
          <w:divBdr>
            <w:top w:val="none" w:sz="0" w:space="0" w:color="auto"/>
            <w:left w:val="none" w:sz="0" w:space="0" w:color="auto"/>
            <w:bottom w:val="none" w:sz="0" w:space="0" w:color="auto"/>
            <w:right w:val="none" w:sz="0" w:space="0" w:color="auto"/>
          </w:divBdr>
        </w:div>
        <w:div w:id="1384912080">
          <w:marLeft w:val="0"/>
          <w:marRight w:val="0"/>
          <w:marTop w:val="0"/>
          <w:marBottom w:val="210"/>
          <w:divBdr>
            <w:top w:val="none" w:sz="0" w:space="0" w:color="auto"/>
            <w:left w:val="none" w:sz="0" w:space="0" w:color="auto"/>
            <w:bottom w:val="none" w:sz="0" w:space="0" w:color="auto"/>
            <w:right w:val="none" w:sz="0" w:space="0" w:color="auto"/>
          </w:divBdr>
        </w:div>
        <w:div w:id="2009400353">
          <w:marLeft w:val="0"/>
          <w:marRight w:val="0"/>
          <w:marTop w:val="0"/>
          <w:marBottom w:val="210"/>
          <w:divBdr>
            <w:top w:val="none" w:sz="0" w:space="0" w:color="auto"/>
            <w:left w:val="none" w:sz="0" w:space="0" w:color="auto"/>
            <w:bottom w:val="none" w:sz="0" w:space="0" w:color="auto"/>
            <w:right w:val="none" w:sz="0" w:space="0" w:color="auto"/>
          </w:divBdr>
        </w:div>
      </w:divsChild>
    </w:div>
    <w:div w:id="1776749696">
      <w:bodyDiv w:val="1"/>
      <w:marLeft w:val="0"/>
      <w:marRight w:val="0"/>
      <w:marTop w:val="0"/>
      <w:marBottom w:val="0"/>
      <w:divBdr>
        <w:top w:val="none" w:sz="0" w:space="0" w:color="auto"/>
        <w:left w:val="none" w:sz="0" w:space="0" w:color="auto"/>
        <w:bottom w:val="none" w:sz="0" w:space="0" w:color="auto"/>
        <w:right w:val="none" w:sz="0" w:space="0" w:color="auto"/>
      </w:divBdr>
    </w:div>
    <w:div w:id="1777364728">
      <w:bodyDiv w:val="1"/>
      <w:marLeft w:val="0"/>
      <w:marRight w:val="0"/>
      <w:marTop w:val="0"/>
      <w:marBottom w:val="0"/>
      <w:divBdr>
        <w:top w:val="none" w:sz="0" w:space="0" w:color="auto"/>
        <w:left w:val="none" w:sz="0" w:space="0" w:color="auto"/>
        <w:bottom w:val="none" w:sz="0" w:space="0" w:color="auto"/>
        <w:right w:val="none" w:sz="0" w:space="0" w:color="auto"/>
      </w:divBdr>
    </w:div>
    <w:div w:id="1782869452">
      <w:bodyDiv w:val="1"/>
      <w:marLeft w:val="0"/>
      <w:marRight w:val="0"/>
      <w:marTop w:val="0"/>
      <w:marBottom w:val="0"/>
      <w:divBdr>
        <w:top w:val="none" w:sz="0" w:space="0" w:color="auto"/>
        <w:left w:val="none" w:sz="0" w:space="0" w:color="auto"/>
        <w:bottom w:val="none" w:sz="0" w:space="0" w:color="auto"/>
        <w:right w:val="none" w:sz="0" w:space="0" w:color="auto"/>
      </w:divBdr>
    </w:div>
    <w:div w:id="1822426488">
      <w:bodyDiv w:val="1"/>
      <w:marLeft w:val="0"/>
      <w:marRight w:val="0"/>
      <w:marTop w:val="0"/>
      <w:marBottom w:val="0"/>
      <w:divBdr>
        <w:top w:val="none" w:sz="0" w:space="0" w:color="auto"/>
        <w:left w:val="none" w:sz="0" w:space="0" w:color="auto"/>
        <w:bottom w:val="none" w:sz="0" w:space="0" w:color="auto"/>
        <w:right w:val="none" w:sz="0" w:space="0" w:color="auto"/>
      </w:divBdr>
      <w:divsChild>
        <w:div w:id="1558667654">
          <w:marLeft w:val="0"/>
          <w:marRight w:val="0"/>
          <w:marTop w:val="0"/>
          <w:marBottom w:val="210"/>
          <w:divBdr>
            <w:top w:val="none" w:sz="0" w:space="0" w:color="auto"/>
            <w:left w:val="none" w:sz="0" w:space="0" w:color="auto"/>
            <w:bottom w:val="none" w:sz="0" w:space="0" w:color="auto"/>
            <w:right w:val="none" w:sz="0" w:space="0" w:color="auto"/>
          </w:divBdr>
        </w:div>
      </w:divsChild>
    </w:div>
    <w:div w:id="1853911522">
      <w:bodyDiv w:val="1"/>
      <w:marLeft w:val="0"/>
      <w:marRight w:val="0"/>
      <w:marTop w:val="0"/>
      <w:marBottom w:val="0"/>
      <w:divBdr>
        <w:top w:val="none" w:sz="0" w:space="0" w:color="auto"/>
        <w:left w:val="none" w:sz="0" w:space="0" w:color="auto"/>
        <w:bottom w:val="none" w:sz="0" w:space="0" w:color="auto"/>
        <w:right w:val="none" w:sz="0" w:space="0" w:color="auto"/>
      </w:divBdr>
    </w:div>
    <w:div w:id="1877235047">
      <w:bodyDiv w:val="1"/>
      <w:marLeft w:val="0"/>
      <w:marRight w:val="0"/>
      <w:marTop w:val="0"/>
      <w:marBottom w:val="0"/>
      <w:divBdr>
        <w:top w:val="none" w:sz="0" w:space="0" w:color="auto"/>
        <w:left w:val="none" w:sz="0" w:space="0" w:color="auto"/>
        <w:bottom w:val="none" w:sz="0" w:space="0" w:color="auto"/>
        <w:right w:val="none" w:sz="0" w:space="0" w:color="auto"/>
      </w:divBdr>
    </w:div>
    <w:div w:id="1880435577">
      <w:bodyDiv w:val="1"/>
      <w:marLeft w:val="0"/>
      <w:marRight w:val="0"/>
      <w:marTop w:val="0"/>
      <w:marBottom w:val="0"/>
      <w:divBdr>
        <w:top w:val="none" w:sz="0" w:space="0" w:color="auto"/>
        <w:left w:val="none" w:sz="0" w:space="0" w:color="auto"/>
        <w:bottom w:val="none" w:sz="0" w:space="0" w:color="auto"/>
        <w:right w:val="none" w:sz="0" w:space="0" w:color="auto"/>
      </w:divBdr>
      <w:divsChild>
        <w:div w:id="1958174737">
          <w:marLeft w:val="0"/>
          <w:marRight w:val="0"/>
          <w:marTop w:val="0"/>
          <w:marBottom w:val="210"/>
          <w:divBdr>
            <w:top w:val="none" w:sz="0" w:space="0" w:color="auto"/>
            <w:left w:val="none" w:sz="0" w:space="0" w:color="auto"/>
            <w:bottom w:val="none" w:sz="0" w:space="0" w:color="auto"/>
            <w:right w:val="none" w:sz="0" w:space="0" w:color="auto"/>
          </w:divBdr>
        </w:div>
        <w:div w:id="156579723">
          <w:marLeft w:val="0"/>
          <w:marRight w:val="0"/>
          <w:marTop w:val="0"/>
          <w:marBottom w:val="0"/>
          <w:divBdr>
            <w:top w:val="none" w:sz="0" w:space="0" w:color="auto"/>
            <w:left w:val="none" w:sz="0" w:space="0" w:color="auto"/>
            <w:bottom w:val="none" w:sz="0" w:space="0" w:color="auto"/>
            <w:right w:val="none" w:sz="0" w:space="0" w:color="auto"/>
          </w:divBdr>
          <w:divsChild>
            <w:div w:id="42212928">
              <w:marLeft w:val="0"/>
              <w:marRight w:val="0"/>
              <w:marTop w:val="0"/>
              <w:marBottom w:val="0"/>
              <w:divBdr>
                <w:top w:val="none" w:sz="0" w:space="0" w:color="auto"/>
                <w:left w:val="none" w:sz="0" w:space="0" w:color="auto"/>
                <w:bottom w:val="none" w:sz="0" w:space="0" w:color="auto"/>
                <w:right w:val="none" w:sz="0" w:space="0" w:color="auto"/>
              </w:divBdr>
              <w:divsChild>
                <w:div w:id="1563128330">
                  <w:marLeft w:val="0"/>
                  <w:marRight w:val="0"/>
                  <w:marTop w:val="0"/>
                  <w:marBottom w:val="0"/>
                  <w:divBdr>
                    <w:top w:val="none" w:sz="0" w:space="0" w:color="auto"/>
                    <w:left w:val="none" w:sz="0" w:space="0" w:color="auto"/>
                    <w:bottom w:val="none" w:sz="0" w:space="0" w:color="auto"/>
                    <w:right w:val="none" w:sz="0" w:space="0" w:color="auto"/>
                  </w:divBdr>
                  <w:divsChild>
                    <w:div w:id="2101441713">
                      <w:marLeft w:val="0"/>
                      <w:marRight w:val="0"/>
                      <w:marTop w:val="0"/>
                      <w:marBottom w:val="0"/>
                      <w:divBdr>
                        <w:top w:val="none" w:sz="0" w:space="0" w:color="auto"/>
                        <w:left w:val="none" w:sz="0" w:space="0" w:color="auto"/>
                        <w:bottom w:val="none" w:sz="0" w:space="0" w:color="auto"/>
                        <w:right w:val="none" w:sz="0" w:space="0" w:color="auto"/>
                      </w:divBdr>
                      <w:divsChild>
                        <w:div w:id="1789666793">
                          <w:marLeft w:val="0"/>
                          <w:marRight w:val="0"/>
                          <w:marTop w:val="0"/>
                          <w:marBottom w:val="0"/>
                          <w:divBdr>
                            <w:top w:val="none" w:sz="0" w:space="0" w:color="auto"/>
                            <w:left w:val="none" w:sz="0" w:space="0" w:color="auto"/>
                            <w:bottom w:val="none" w:sz="0" w:space="0" w:color="auto"/>
                            <w:right w:val="none" w:sz="0" w:space="0" w:color="auto"/>
                          </w:divBdr>
                          <w:divsChild>
                            <w:div w:id="1981105760">
                              <w:marLeft w:val="0"/>
                              <w:marRight w:val="0"/>
                              <w:marTop w:val="0"/>
                              <w:marBottom w:val="360"/>
                              <w:divBdr>
                                <w:top w:val="none" w:sz="0" w:space="0" w:color="auto"/>
                                <w:left w:val="none" w:sz="0" w:space="0" w:color="auto"/>
                                <w:bottom w:val="none" w:sz="0" w:space="0" w:color="auto"/>
                                <w:right w:val="none" w:sz="0" w:space="0" w:color="auto"/>
                              </w:divBdr>
                              <w:divsChild>
                                <w:div w:id="1945454790">
                                  <w:marLeft w:val="0"/>
                                  <w:marRight w:val="0"/>
                                  <w:marTop w:val="0"/>
                                  <w:marBottom w:val="0"/>
                                  <w:divBdr>
                                    <w:top w:val="none" w:sz="0" w:space="0" w:color="auto"/>
                                    <w:left w:val="none" w:sz="0" w:space="0" w:color="auto"/>
                                    <w:bottom w:val="none" w:sz="0" w:space="0" w:color="auto"/>
                                    <w:right w:val="none" w:sz="0" w:space="0" w:color="auto"/>
                                  </w:divBdr>
                                  <w:divsChild>
                                    <w:div w:id="1313485981">
                                      <w:marLeft w:val="0"/>
                                      <w:marRight w:val="0"/>
                                      <w:marTop w:val="0"/>
                                      <w:marBottom w:val="0"/>
                                      <w:divBdr>
                                        <w:top w:val="none" w:sz="0" w:space="0" w:color="auto"/>
                                        <w:left w:val="none" w:sz="0" w:space="0" w:color="auto"/>
                                        <w:bottom w:val="none" w:sz="0" w:space="0" w:color="auto"/>
                                        <w:right w:val="none" w:sz="0" w:space="0" w:color="auto"/>
                                      </w:divBdr>
                                      <w:divsChild>
                                        <w:div w:id="431585731">
                                          <w:marLeft w:val="0"/>
                                          <w:marRight w:val="0"/>
                                          <w:marTop w:val="0"/>
                                          <w:marBottom w:val="0"/>
                                          <w:divBdr>
                                            <w:top w:val="none" w:sz="0" w:space="0" w:color="auto"/>
                                            <w:left w:val="none" w:sz="0" w:space="0" w:color="auto"/>
                                            <w:bottom w:val="none" w:sz="0" w:space="0" w:color="auto"/>
                                            <w:right w:val="none" w:sz="0" w:space="0" w:color="auto"/>
                                          </w:divBdr>
                                          <w:divsChild>
                                            <w:div w:id="680007389">
                                              <w:marLeft w:val="0"/>
                                              <w:marRight w:val="0"/>
                                              <w:marTop w:val="0"/>
                                              <w:marBottom w:val="0"/>
                                              <w:divBdr>
                                                <w:top w:val="single" w:sz="6" w:space="8" w:color="D2D2D2"/>
                                                <w:left w:val="single" w:sz="6" w:space="8" w:color="D2D2D2"/>
                                                <w:bottom w:val="single" w:sz="6" w:space="8" w:color="D2D2D2"/>
                                                <w:right w:val="single" w:sz="6" w:space="8" w:color="D2D2D2"/>
                                              </w:divBdr>
                                              <w:divsChild>
                                                <w:div w:id="3782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057773">
      <w:bodyDiv w:val="1"/>
      <w:marLeft w:val="0"/>
      <w:marRight w:val="0"/>
      <w:marTop w:val="0"/>
      <w:marBottom w:val="0"/>
      <w:divBdr>
        <w:top w:val="none" w:sz="0" w:space="0" w:color="auto"/>
        <w:left w:val="none" w:sz="0" w:space="0" w:color="auto"/>
        <w:bottom w:val="none" w:sz="0" w:space="0" w:color="auto"/>
        <w:right w:val="none" w:sz="0" w:space="0" w:color="auto"/>
      </w:divBdr>
    </w:div>
    <w:div w:id="1924025202">
      <w:bodyDiv w:val="1"/>
      <w:marLeft w:val="0"/>
      <w:marRight w:val="0"/>
      <w:marTop w:val="0"/>
      <w:marBottom w:val="0"/>
      <w:divBdr>
        <w:top w:val="none" w:sz="0" w:space="0" w:color="auto"/>
        <w:left w:val="none" w:sz="0" w:space="0" w:color="auto"/>
        <w:bottom w:val="none" w:sz="0" w:space="0" w:color="auto"/>
        <w:right w:val="none" w:sz="0" w:space="0" w:color="auto"/>
      </w:divBdr>
    </w:div>
    <w:div w:id="1982808168">
      <w:bodyDiv w:val="1"/>
      <w:marLeft w:val="0"/>
      <w:marRight w:val="0"/>
      <w:marTop w:val="0"/>
      <w:marBottom w:val="0"/>
      <w:divBdr>
        <w:top w:val="none" w:sz="0" w:space="0" w:color="auto"/>
        <w:left w:val="none" w:sz="0" w:space="0" w:color="auto"/>
        <w:bottom w:val="none" w:sz="0" w:space="0" w:color="auto"/>
        <w:right w:val="none" w:sz="0" w:space="0" w:color="auto"/>
      </w:divBdr>
    </w:div>
    <w:div w:id="2023630475">
      <w:bodyDiv w:val="1"/>
      <w:marLeft w:val="0"/>
      <w:marRight w:val="0"/>
      <w:marTop w:val="0"/>
      <w:marBottom w:val="0"/>
      <w:divBdr>
        <w:top w:val="none" w:sz="0" w:space="0" w:color="auto"/>
        <w:left w:val="none" w:sz="0" w:space="0" w:color="auto"/>
        <w:bottom w:val="none" w:sz="0" w:space="0" w:color="auto"/>
        <w:right w:val="none" w:sz="0" w:space="0" w:color="auto"/>
      </w:divBdr>
    </w:div>
    <w:div w:id="2027559908">
      <w:bodyDiv w:val="1"/>
      <w:marLeft w:val="0"/>
      <w:marRight w:val="0"/>
      <w:marTop w:val="0"/>
      <w:marBottom w:val="0"/>
      <w:divBdr>
        <w:top w:val="none" w:sz="0" w:space="0" w:color="auto"/>
        <w:left w:val="none" w:sz="0" w:space="0" w:color="auto"/>
        <w:bottom w:val="none" w:sz="0" w:space="0" w:color="auto"/>
        <w:right w:val="none" w:sz="0" w:space="0" w:color="auto"/>
      </w:divBdr>
    </w:div>
    <w:div w:id="2071921161">
      <w:bodyDiv w:val="1"/>
      <w:marLeft w:val="0"/>
      <w:marRight w:val="0"/>
      <w:marTop w:val="0"/>
      <w:marBottom w:val="0"/>
      <w:divBdr>
        <w:top w:val="none" w:sz="0" w:space="0" w:color="auto"/>
        <w:left w:val="none" w:sz="0" w:space="0" w:color="auto"/>
        <w:bottom w:val="none" w:sz="0" w:space="0" w:color="auto"/>
        <w:right w:val="none" w:sz="0" w:space="0" w:color="auto"/>
      </w:divBdr>
    </w:div>
    <w:div w:id="2096970408">
      <w:bodyDiv w:val="1"/>
      <w:marLeft w:val="0"/>
      <w:marRight w:val="0"/>
      <w:marTop w:val="0"/>
      <w:marBottom w:val="0"/>
      <w:divBdr>
        <w:top w:val="none" w:sz="0" w:space="0" w:color="auto"/>
        <w:left w:val="none" w:sz="0" w:space="0" w:color="auto"/>
        <w:bottom w:val="none" w:sz="0" w:space="0" w:color="auto"/>
        <w:right w:val="none" w:sz="0" w:space="0" w:color="auto"/>
      </w:divBdr>
      <w:divsChild>
        <w:div w:id="39673971">
          <w:marLeft w:val="0"/>
          <w:marRight w:val="0"/>
          <w:marTop w:val="0"/>
          <w:marBottom w:val="210"/>
          <w:divBdr>
            <w:top w:val="none" w:sz="0" w:space="0" w:color="auto"/>
            <w:left w:val="none" w:sz="0" w:space="0" w:color="auto"/>
            <w:bottom w:val="none" w:sz="0" w:space="0" w:color="auto"/>
            <w:right w:val="none" w:sz="0" w:space="0" w:color="auto"/>
          </w:divBdr>
        </w:div>
        <w:div w:id="12151908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A274E9-894A-2B49-BF6D-7C7886178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29</Pages>
  <Words>5011</Words>
  <Characters>28564</Characters>
  <Application>Microsoft Office Word</Application>
  <DocSecurity>0</DocSecurity>
  <Lines>238</Lines>
  <Paragraphs>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Emmanuel I. Ndubuisi</dc:creator>
  <cp:keywords/>
  <dc:description/>
  <cp:lastModifiedBy>Shrikant Pawar</cp:lastModifiedBy>
  <cp:revision>2</cp:revision>
  <dcterms:created xsi:type="dcterms:W3CDTF">2023-02-27T21:11:00Z</dcterms:created>
  <dcterms:modified xsi:type="dcterms:W3CDTF">2023-02-27T21:11:00Z</dcterms:modified>
</cp:coreProperties>
</file>